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160083" w14:paraId="11299ED0" w14:textId="77777777" w:rsidTr="00896234">
        <w:tc>
          <w:tcPr>
            <w:tcW w:w="9550" w:type="dxa"/>
          </w:tcPr>
          <w:p w14:paraId="2BC9A31B" w14:textId="77777777" w:rsidR="004961C1" w:rsidRPr="00160083" w:rsidRDefault="004961C1" w:rsidP="00C25CB4">
            <w:pPr>
              <w:tabs>
                <w:tab w:val="left" w:pos="6663"/>
              </w:tabs>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ZAMAWIAJĄCY:</w:t>
            </w:r>
          </w:p>
          <w:p w14:paraId="71831FB8" w14:textId="77777777" w:rsidR="004961C1" w:rsidRPr="00160083" w:rsidRDefault="004961C1" w:rsidP="00C25CB4">
            <w:pPr>
              <w:tabs>
                <w:tab w:val="left" w:pos="6663"/>
              </w:tabs>
              <w:spacing w:line="276" w:lineRule="auto"/>
              <w:jc w:val="center"/>
              <w:rPr>
                <w:rFonts w:ascii="Franklin Gothic Book" w:hAnsi="Franklin Gothic Book" w:cs="Arial"/>
                <w:b/>
                <w:sz w:val="22"/>
                <w:szCs w:val="22"/>
              </w:rPr>
            </w:pPr>
          </w:p>
          <w:p w14:paraId="4E64B8AC" w14:textId="77777777" w:rsidR="004961C1" w:rsidRPr="00160083" w:rsidRDefault="004961C1" w:rsidP="00C25CB4">
            <w:pPr>
              <w:tabs>
                <w:tab w:val="left" w:pos="6663"/>
              </w:tabs>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Enea Połaniec S.A.</w:t>
            </w:r>
          </w:p>
          <w:p w14:paraId="090D8ECE" w14:textId="77777777" w:rsidR="004961C1" w:rsidRPr="00160083" w:rsidRDefault="004961C1" w:rsidP="00C25CB4">
            <w:pPr>
              <w:tabs>
                <w:tab w:val="left" w:pos="6663"/>
              </w:tabs>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Zawada 26</w:t>
            </w:r>
          </w:p>
          <w:p w14:paraId="682C3306" w14:textId="77777777" w:rsidR="004961C1" w:rsidRPr="00160083" w:rsidRDefault="004961C1" w:rsidP="00C25CB4">
            <w:pPr>
              <w:tabs>
                <w:tab w:val="left" w:pos="6663"/>
              </w:tabs>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28-230 Połaniec</w:t>
            </w:r>
          </w:p>
          <w:p w14:paraId="02AE643F" w14:textId="77777777" w:rsidR="004961C1" w:rsidRPr="00160083" w:rsidRDefault="004961C1" w:rsidP="00C25CB4">
            <w:pPr>
              <w:spacing w:line="276" w:lineRule="auto"/>
              <w:jc w:val="center"/>
              <w:rPr>
                <w:rFonts w:ascii="Franklin Gothic Book" w:hAnsi="Franklin Gothic Book" w:cs="Arial"/>
                <w:sz w:val="22"/>
                <w:szCs w:val="22"/>
              </w:rPr>
            </w:pPr>
          </w:p>
          <w:p w14:paraId="30195229" w14:textId="77777777" w:rsidR="004961C1" w:rsidRPr="00160083" w:rsidRDefault="004961C1" w:rsidP="00C25CB4">
            <w:pPr>
              <w:spacing w:line="276" w:lineRule="auto"/>
              <w:jc w:val="center"/>
              <w:rPr>
                <w:rFonts w:ascii="Franklin Gothic Book" w:hAnsi="Franklin Gothic Book" w:cs="Arial"/>
                <w:sz w:val="22"/>
                <w:szCs w:val="22"/>
              </w:rPr>
            </w:pPr>
          </w:p>
          <w:p w14:paraId="5671CCC7" w14:textId="77777777" w:rsidR="004961C1" w:rsidRPr="00160083" w:rsidRDefault="004961C1" w:rsidP="00C25CB4">
            <w:pPr>
              <w:spacing w:after="120"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SPECYFIKACJA ISTOTNYCH WARUNKÓW ZAMÓWIENIA (SIWZ) - CZĘŚĆ II</w:t>
            </w:r>
          </w:p>
          <w:p w14:paraId="66C9DEFC" w14:textId="2609CA4C" w:rsidR="004961C1" w:rsidRPr="00160083" w:rsidRDefault="00414AC4" w:rsidP="00C25CB4">
            <w:pPr>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NR NZ/PZP/44/2018</w:t>
            </w:r>
          </w:p>
          <w:p w14:paraId="697C4A94" w14:textId="77777777" w:rsidR="004961C1" w:rsidRPr="00160083" w:rsidRDefault="004961C1" w:rsidP="00C25CB4">
            <w:pPr>
              <w:spacing w:line="276" w:lineRule="auto"/>
              <w:jc w:val="center"/>
              <w:rPr>
                <w:rFonts w:ascii="Franklin Gothic Book" w:hAnsi="Franklin Gothic Book" w:cs="Arial"/>
                <w:b/>
                <w:sz w:val="22"/>
                <w:szCs w:val="22"/>
              </w:rPr>
            </w:pPr>
          </w:p>
          <w:p w14:paraId="6045F238" w14:textId="77777777" w:rsidR="004961C1" w:rsidRPr="00160083" w:rsidRDefault="004961C1" w:rsidP="00C25CB4">
            <w:pPr>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Część II SIWZ składa się z następujących części:</w:t>
            </w:r>
          </w:p>
          <w:p w14:paraId="766A421B" w14:textId="77777777" w:rsidR="004961C1" w:rsidRPr="00160083" w:rsidRDefault="004961C1" w:rsidP="00C25CB4">
            <w:pPr>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Część IIA SIWZ dla Pakietu A</w:t>
            </w:r>
          </w:p>
          <w:p w14:paraId="6576F7FF" w14:textId="77777777" w:rsidR="004961C1" w:rsidRPr="00160083" w:rsidRDefault="004961C1" w:rsidP="00C25CB4">
            <w:pPr>
              <w:spacing w:line="276" w:lineRule="auto"/>
              <w:jc w:val="center"/>
              <w:rPr>
                <w:rFonts w:ascii="Franklin Gothic Book" w:hAnsi="Franklin Gothic Book" w:cs="Arial"/>
                <w:sz w:val="22"/>
                <w:szCs w:val="22"/>
              </w:rPr>
            </w:pPr>
            <w:r w:rsidRPr="00160083">
              <w:rPr>
                <w:rFonts w:ascii="Franklin Gothic Book" w:hAnsi="Franklin Gothic Book" w:cs="Arial"/>
                <w:b/>
                <w:sz w:val="22"/>
                <w:szCs w:val="22"/>
              </w:rPr>
              <w:t>Część IIB SIWZ dla Pakietu B</w:t>
            </w:r>
          </w:p>
          <w:p w14:paraId="2014EAF3" w14:textId="77777777" w:rsidR="004961C1" w:rsidRPr="00160083" w:rsidRDefault="004961C1" w:rsidP="00C25CB4">
            <w:pPr>
              <w:spacing w:line="276" w:lineRule="auto"/>
              <w:jc w:val="center"/>
              <w:rPr>
                <w:rFonts w:ascii="Franklin Gothic Book" w:hAnsi="Franklin Gothic Book" w:cs="Arial"/>
                <w:sz w:val="22"/>
                <w:szCs w:val="22"/>
              </w:rPr>
            </w:pPr>
            <w:r w:rsidRPr="00160083">
              <w:rPr>
                <w:rFonts w:ascii="Franklin Gothic Book" w:hAnsi="Franklin Gothic Book" w:cs="Arial"/>
                <w:b/>
                <w:sz w:val="22"/>
                <w:szCs w:val="22"/>
              </w:rPr>
              <w:t>Część IIC SIWZ dla Pakietu C</w:t>
            </w:r>
          </w:p>
          <w:p w14:paraId="5D8622AC" w14:textId="77777777" w:rsidR="004961C1" w:rsidRPr="00160083" w:rsidRDefault="004961C1" w:rsidP="00C25CB4">
            <w:pPr>
              <w:spacing w:line="276" w:lineRule="auto"/>
              <w:jc w:val="center"/>
              <w:rPr>
                <w:rFonts w:ascii="Franklin Gothic Book" w:hAnsi="Franklin Gothic Book" w:cs="Arial"/>
                <w:sz w:val="22"/>
                <w:szCs w:val="22"/>
              </w:rPr>
            </w:pPr>
            <w:r w:rsidRPr="00160083">
              <w:rPr>
                <w:rFonts w:ascii="Franklin Gothic Book" w:hAnsi="Franklin Gothic Book" w:cs="Arial"/>
                <w:b/>
                <w:sz w:val="22"/>
                <w:szCs w:val="22"/>
              </w:rPr>
              <w:t>Część IID SIWZ dla Pakietu D</w:t>
            </w:r>
          </w:p>
          <w:p w14:paraId="7DED1BBD" w14:textId="77777777" w:rsidR="004961C1" w:rsidRPr="00160083" w:rsidRDefault="004961C1" w:rsidP="00C25CB4">
            <w:pPr>
              <w:spacing w:line="276" w:lineRule="auto"/>
              <w:jc w:val="center"/>
              <w:rPr>
                <w:rFonts w:ascii="Franklin Gothic Book" w:hAnsi="Franklin Gothic Book" w:cs="Arial"/>
                <w:b/>
                <w:sz w:val="22"/>
                <w:szCs w:val="22"/>
              </w:rPr>
            </w:pPr>
            <w:r w:rsidRPr="00160083">
              <w:rPr>
                <w:rFonts w:ascii="Franklin Gothic Book" w:hAnsi="Franklin Gothic Book" w:cs="Arial"/>
                <w:b/>
                <w:sz w:val="22"/>
                <w:szCs w:val="22"/>
              </w:rPr>
              <w:t>Część IIE SIWZ dla Pakietu E</w:t>
            </w:r>
          </w:p>
          <w:p w14:paraId="0F9B4809" w14:textId="77777777" w:rsidR="004961C1" w:rsidRPr="00160083" w:rsidRDefault="004961C1" w:rsidP="00C25CB4">
            <w:pPr>
              <w:spacing w:line="276" w:lineRule="auto"/>
              <w:rPr>
                <w:rFonts w:ascii="Franklin Gothic Book" w:hAnsi="Franklin Gothic Book" w:cs="Arial"/>
                <w:sz w:val="22"/>
                <w:szCs w:val="22"/>
              </w:rPr>
            </w:pPr>
          </w:p>
          <w:p w14:paraId="22A0AF3E" w14:textId="747F0AC9" w:rsidR="004961C1" w:rsidRPr="00160083" w:rsidRDefault="004961C1" w:rsidP="00C25CB4">
            <w:pPr>
              <w:tabs>
                <w:tab w:val="left" w:pos="960"/>
                <w:tab w:val="left" w:pos="1920"/>
              </w:tabs>
              <w:spacing w:line="276" w:lineRule="auto"/>
              <w:ind w:left="960" w:hanging="960"/>
              <w:jc w:val="center"/>
              <w:rPr>
                <w:rFonts w:ascii="Franklin Gothic Book" w:hAnsi="Franklin Gothic Book" w:cs="Arial"/>
                <w:b/>
                <w:sz w:val="22"/>
                <w:szCs w:val="22"/>
              </w:rPr>
            </w:pPr>
            <w:r w:rsidRPr="00160083">
              <w:rPr>
                <w:rFonts w:ascii="Franklin Gothic Book" w:hAnsi="Franklin Gothic Book" w:cs="Arial"/>
                <w:b/>
                <w:sz w:val="22"/>
                <w:szCs w:val="22"/>
              </w:rPr>
              <w:t>PRZETARG NIEOGRANICZONY</w:t>
            </w:r>
          </w:p>
          <w:p w14:paraId="096F96EC" w14:textId="77777777" w:rsidR="004961C1" w:rsidRPr="00160083" w:rsidRDefault="004961C1" w:rsidP="00C25CB4">
            <w:pPr>
              <w:tabs>
                <w:tab w:val="left" w:pos="960"/>
                <w:tab w:val="left" w:pos="1920"/>
              </w:tabs>
              <w:spacing w:line="276" w:lineRule="auto"/>
              <w:ind w:left="960" w:hanging="960"/>
              <w:jc w:val="center"/>
              <w:rPr>
                <w:rFonts w:ascii="Franklin Gothic Book" w:hAnsi="Franklin Gothic Book" w:cs="Arial"/>
                <w:b/>
                <w:sz w:val="22"/>
                <w:szCs w:val="22"/>
              </w:rPr>
            </w:pPr>
            <w:r w:rsidRPr="00160083">
              <w:rPr>
                <w:rFonts w:ascii="Franklin Gothic Book" w:hAnsi="Franklin Gothic Book" w:cs="Arial"/>
                <w:b/>
                <w:sz w:val="22"/>
                <w:szCs w:val="22"/>
              </w:rPr>
              <w:t>NA</w:t>
            </w:r>
          </w:p>
          <w:p w14:paraId="18FD9475" w14:textId="718B41AF" w:rsidR="004961C1" w:rsidRPr="00160083" w:rsidRDefault="004961C1"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Fonts w:ascii="Franklin Gothic Book" w:hAnsi="Franklin Gothic Book" w:cs="Arial"/>
                <w:b/>
                <w:sz w:val="22"/>
                <w:szCs w:val="22"/>
              </w:rPr>
              <w:t>„</w:t>
            </w:r>
            <w:r w:rsidRPr="00160083">
              <w:rPr>
                <w:rFonts w:ascii="Franklin Gothic Book" w:hAnsi="Franklin Gothic Book" w:cs="Arial"/>
                <w:i/>
                <w:iCs/>
                <w:sz w:val="22"/>
                <w:szCs w:val="22"/>
              </w:rPr>
              <w:t xml:space="preserve">Remonty urządzeń i instalacji bloków energetycznych nr </w:t>
            </w:r>
            <w:r w:rsidR="00896234" w:rsidRPr="00160083">
              <w:rPr>
                <w:rFonts w:ascii="Franklin Gothic Book" w:hAnsi="Franklin Gothic Book" w:cs="Arial"/>
                <w:i/>
                <w:iCs/>
                <w:sz w:val="22"/>
                <w:szCs w:val="22"/>
              </w:rPr>
              <w:t xml:space="preserve">2, </w:t>
            </w:r>
            <w:r w:rsidR="00D93A31" w:rsidRPr="00160083">
              <w:rPr>
                <w:rFonts w:ascii="Franklin Gothic Book" w:hAnsi="Franklin Gothic Book" w:cs="Arial"/>
                <w:i/>
                <w:iCs/>
                <w:sz w:val="22"/>
                <w:szCs w:val="22"/>
              </w:rPr>
              <w:t xml:space="preserve">3, 4, </w:t>
            </w:r>
            <w:r w:rsidR="00896234" w:rsidRPr="00160083">
              <w:rPr>
                <w:rFonts w:ascii="Franklin Gothic Book" w:hAnsi="Franklin Gothic Book" w:cs="Arial"/>
                <w:i/>
                <w:iCs/>
                <w:sz w:val="22"/>
                <w:szCs w:val="22"/>
              </w:rPr>
              <w:t>5, 7</w:t>
            </w:r>
            <w:r w:rsidRPr="00160083">
              <w:rPr>
                <w:rFonts w:ascii="Franklin Gothic Book" w:hAnsi="Franklin Gothic Book" w:cs="Arial"/>
                <w:i/>
                <w:iCs/>
                <w:sz w:val="22"/>
                <w:szCs w:val="22"/>
              </w:rPr>
              <w:t xml:space="preserve">, 9 w </w:t>
            </w:r>
            <w:r w:rsidR="00D93A31" w:rsidRPr="00160083">
              <w:rPr>
                <w:rFonts w:ascii="Franklin Gothic Book" w:hAnsi="Franklin Gothic Book" w:cs="Arial"/>
                <w:i/>
                <w:iCs/>
                <w:sz w:val="22"/>
                <w:szCs w:val="22"/>
              </w:rPr>
              <w:t xml:space="preserve">latach </w:t>
            </w:r>
            <w:r w:rsidRPr="00160083">
              <w:rPr>
                <w:rFonts w:ascii="Franklin Gothic Book" w:hAnsi="Franklin Gothic Book" w:cs="Arial"/>
                <w:i/>
                <w:iCs/>
                <w:sz w:val="22"/>
                <w:szCs w:val="22"/>
              </w:rPr>
              <w:t>201</w:t>
            </w:r>
            <w:r w:rsidR="00896234" w:rsidRPr="00160083">
              <w:rPr>
                <w:rFonts w:ascii="Franklin Gothic Book" w:hAnsi="Franklin Gothic Book" w:cs="Arial"/>
                <w:i/>
                <w:iCs/>
                <w:sz w:val="22"/>
                <w:szCs w:val="22"/>
              </w:rPr>
              <w:t>9</w:t>
            </w:r>
            <w:r w:rsidR="00D93A31" w:rsidRPr="00160083">
              <w:rPr>
                <w:rFonts w:ascii="Franklin Gothic Book" w:hAnsi="Franklin Gothic Book" w:cs="Arial"/>
                <w:i/>
                <w:iCs/>
                <w:sz w:val="22"/>
                <w:szCs w:val="22"/>
              </w:rPr>
              <w:t>,</w:t>
            </w:r>
            <w:r w:rsidR="00480479" w:rsidRPr="00160083">
              <w:rPr>
                <w:rFonts w:ascii="Franklin Gothic Book" w:hAnsi="Franklin Gothic Book" w:cs="Arial"/>
                <w:i/>
                <w:iCs/>
                <w:sz w:val="22"/>
                <w:szCs w:val="22"/>
              </w:rPr>
              <w:t xml:space="preserve"> </w:t>
            </w:r>
            <w:r w:rsidR="00D93A31" w:rsidRPr="00160083">
              <w:rPr>
                <w:rFonts w:ascii="Franklin Gothic Book" w:hAnsi="Franklin Gothic Book" w:cs="Arial"/>
                <w:i/>
                <w:iCs/>
                <w:sz w:val="22"/>
                <w:szCs w:val="22"/>
              </w:rPr>
              <w:t>2020</w:t>
            </w:r>
            <w:r w:rsidRPr="00160083">
              <w:rPr>
                <w:rFonts w:ascii="Franklin Gothic Book" w:hAnsi="Franklin Gothic Book" w:cs="Arial"/>
                <w:i/>
                <w:iCs/>
                <w:sz w:val="22"/>
                <w:szCs w:val="22"/>
              </w:rPr>
              <w:t>r.</w:t>
            </w:r>
            <w:r w:rsidRPr="00160083">
              <w:rPr>
                <w:rFonts w:ascii="Franklin Gothic Book" w:hAnsi="Franklin Gothic Book" w:cs="Arial"/>
                <w:b/>
                <w:sz w:val="22"/>
                <w:szCs w:val="22"/>
              </w:rPr>
              <w:t xml:space="preserve">” </w:t>
            </w:r>
            <w:r w:rsidRPr="00160083">
              <w:rPr>
                <w:rStyle w:val="FontStyle78"/>
                <w:rFonts w:ascii="Franklin Gothic Book" w:hAnsi="Franklin Gothic Book"/>
                <w:sz w:val="22"/>
                <w:szCs w:val="22"/>
              </w:rPr>
              <w:t>w Enea Połaniec S.A. (dalej „Elektrownia” lub „Elektrownia Połaniec” lub „Enea Połaniec S.A.” lub „</w:t>
            </w:r>
            <w:r w:rsidRPr="00160083">
              <w:rPr>
                <w:rFonts w:ascii="Franklin Gothic Book" w:hAnsi="Franklin Gothic Book" w:cstheme="minorHAnsi"/>
                <w:b/>
                <w:color w:val="000000"/>
                <w:sz w:val="22"/>
                <w:szCs w:val="22"/>
              </w:rPr>
              <w:t>Enea Elektrownia Połaniec S.A.</w:t>
            </w:r>
            <w:r w:rsidRPr="00160083">
              <w:rPr>
                <w:rFonts w:ascii="Franklin Gothic Book" w:hAnsi="Franklin Gothic Book" w:cstheme="minorHAnsi"/>
                <w:color w:val="000000"/>
                <w:sz w:val="22"/>
                <w:szCs w:val="22"/>
              </w:rPr>
              <w:t>”</w:t>
            </w:r>
            <w:r w:rsidRPr="00160083">
              <w:rPr>
                <w:rStyle w:val="FontStyle78"/>
                <w:rFonts w:ascii="Franklin Gothic Book" w:hAnsi="Franklin Gothic Book"/>
                <w:sz w:val="22"/>
                <w:szCs w:val="22"/>
              </w:rPr>
              <w:t>) w podziale na odrębne zakresy prac:</w:t>
            </w:r>
          </w:p>
          <w:p w14:paraId="5335133C" w14:textId="4E7C29F2"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Pakiet A: K</w:t>
            </w:r>
            <w:r w:rsidR="00896234" w:rsidRPr="00160083">
              <w:rPr>
                <w:rFonts w:ascii="Franklin Gothic Book" w:hAnsi="Franklin Gothic Book" w:cs="Arial"/>
                <w:b/>
                <w:sz w:val="22"/>
                <w:szCs w:val="22"/>
              </w:rPr>
              <w:t xml:space="preserve">2, </w:t>
            </w:r>
            <w:r w:rsidR="00D93A31" w:rsidRPr="00160083">
              <w:rPr>
                <w:rFonts w:ascii="Franklin Gothic Book" w:hAnsi="Franklin Gothic Book" w:cs="Arial"/>
                <w:b/>
                <w:sz w:val="22"/>
                <w:szCs w:val="22"/>
              </w:rPr>
              <w:t xml:space="preserve">K3, K4, </w:t>
            </w:r>
            <w:r w:rsidR="00896234" w:rsidRPr="00160083">
              <w:rPr>
                <w:rFonts w:ascii="Franklin Gothic Book" w:hAnsi="Franklin Gothic Book" w:cs="Arial"/>
                <w:b/>
                <w:sz w:val="22"/>
                <w:szCs w:val="22"/>
              </w:rPr>
              <w:t>K5, K7</w:t>
            </w:r>
            <w:r w:rsidRPr="00160083">
              <w:rPr>
                <w:rFonts w:ascii="Franklin Gothic Book" w:hAnsi="Franklin Gothic Book" w:cs="Arial"/>
                <w:b/>
                <w:sz w:val="22"/>
                <w:szCs w:val="22"/>
              </w:rPr>
              <w:t xml:space="preserve">, K9: kanały </w:t>
            </w:r>
            <w:r w:rsidR="00AA22AC" w:rsidRPr="00160083">
              <w:rPr>
                <w:rFonts w:ascii="Franklin Gothic Book" w:hAnsi="Franklin Gothic Book" w:cs="Arial"/>
                <w:b/>
                <w:sz w:val="22"/>
                <w:szCs w:val="22"/>
              </w:rPr>
              <w:t xml:space="preserve">powietrza i </w:t>
            </w:r>
            <w:r w:rsidRPr="00160083">
              <w:rPr>
                <w:rFonts w:ascii="Franklin Gothic Book" w:hAnsi="Franklin Gothic Book" w:cs="Arial"/>
                <w:b/>
                <w:sz w:val="22"/>
                <w:szCs w:val="22"/>
              </w:rPr>
              <w:t>spalin, zamek wodny</w:t>
            </w:r>
            <w:r w:rsidR="00AA22AC" w:rsidRPr="00160083">
              <w:rPr>
                <w:rFonts w:ascii="Franklin Gothic Book" w:hAnsi="Franklin Gothic Book" w:cs="Arial"/>
                <w:b/>
                <w:sz w:val="22"/>
                <w:szCs w:val="22"/>
              </w:rPr>
              <w:t>, elektrofiltr</w:t>
            </w:r>
          </w:p>
          <w:p w14:paraId="362FD09F" w14:textId="7045EE0C"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B: </w:t>
            </w:r>
            <w:r w:rsidR="00D93A31" w:rsidRPr="00160083">
              <w:rPr>
                <w:rFonts w:ascii="Franklin Gothic Book" w:hAnsi="Franklin Gothic Book" w:cs="Arial"/>
                <w:b/>
                <w:sz w:val="22"/>
                <w:szCs w:val="22"/>
              </w:rPr>
              <w:t>K2, K3, K4, K5, K7, K9</w:t>
            </w:r>
            <w:r w:rsidRPr="00160083">
              <w:rPr>
                <w:rFonts w:ascii="Franklin Gothic Book" w:hAnsi="Franklin Gothic Book" w:cs="Arial"/>
                <w:b/>
                <w:sz w:val="22"/>
                <w:szCs w:val="22"/>
              </w:rPr>
              <w:t>: rewizje, przygotowanie do badań, naprawy po badaniach</w:t>
            </w:r>
          </w:p>
          <w:p w14:paraId="636325D9" w14:textId="38FA8C6F"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C: </w:t>
            </w:r>
            <w:r w:rsidR="00D93A31" w:rsidRPr="00160083">
              <w:rPr>
                <w:rFonts w:ascii="Franklin Gothic Book" w:hAnsi="Franklin Gothic Book" w:cs="Arial"/>
                <w:b/>
                <w:sz w:val="22"/>
                <w:szCs w:val="22"/>
              </w:rPr>
              <w:t>K2, K3, K4, K5, K7, K9</w:t>
            </w:r>
            <w:r w:rsidR="00D66BC1" w:rsidRPr="00160083">
              <w:rPr>
                <w:rFonts w:ascii="Franklin Gothic Book" w:hAnsi="Franklin Gothic Book" w:cs="Arial"/>
                <w:b/>
                <w:sz w:val="22"/>
                <w:szCs w:val="22"/>
              </w:rPr>
              <w:t xml:space="preserve">: wentylatory, </w:t>
            </w:r>
            <w:r w:rsidR="00630FA4" w:rsidRPr="00160083">
              <w:rPr>
                <w:rFonts w:ascii="Franklin Gothic Book" w:hAnsi="Franklin Gothic Book" w:cs="Arial"/>
                <w:b/>
                <w:sz w:val="22"/>
                <w:szCs w:val="22"/>
              </w:rPr>
              <w:t>dmuchawy DM</w:t>
            </w:r>
            <w:r w:rsidR="005A7876" w:rsidRPr="00160083">
              <w:rPr>
                <w:rFonts w:ascii="Franklin Gothic Book" w:hAnsi="Franklin Gothic Book" w:cs="Arial"/>
                <w:b/>
                <w:sz w:val="22"/>
                <w:szCs w:val="22"/>
              </w:rPr>
              <w:t>28</w:t>
            </w:r>
          </w:p>
          <w:p w14:paraId="6DAFD79C" w14:textId="661988D2"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D: </w:t>
            </w:r>
            <w:r w:rsidR="00D93A31" w:rsidRPr="00160083">
              <w:rPr>
                <w:rFonts w:ascii="Franklin Gothic Book" w:hAnsi="Franklin Gothic Book" w:cs="Arial"/>
                <w:b/>
                <w:sz w:val="22"/>
                <w:szCs w:val="22"/>
              </w:rPr>
              <w:t>K2, K3, K4, K5, K7, K9</w:t>
            </w:r>
            <w:r w:rsidRPr="00160083">
              <w:rPr>
                <w:rFonts w:ascii="Franklin Gothic Book" w:hAnsi="Franklin Gothic Book" w:cs="Arial"/>
                <w:b/>
                <w:sz w:val="22"/>
                <w:szCs w:val="22"/>
              </w:rPr>
              <w:t>: zawory bezpieczeństwa, armatura</w:t>
            </w:r>
          </w:p>
          <w:p w14:paraId="0DEF7D73" w14:textId="2E5F26B3"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E: </w:t>
            </w:r>
            <w:r w:rsidR="00D93A31" w:rsidRPr="00160083">
              <w:rPr>
                <w:rFonts w:ascii="Franklin Gothic Book" w:hAnsi="Franklin Gothic Book" w:cs="Arial"/>
                <w:b/>
                <w:sz w:val="22"/>
                <w:szCs w:val="22"/>
              </w:rPr>
              <w:t>K2, K3, K4, K5, K7, K9</w:t>
            </w:r>
            <w:r w:rsidRPr="00160083">
              <w:rPr>
                <w:rFonts w:ascii="Franklin Gothic Book" w:hAnsi="Franklin Gothic Book" w:cs="Arial"/>
                <w:b/>
                <w:sz w:val="22"/>
                <w:szCs w:val="22"/>
              </w:rPr>
              <w:t xml:space="preserve">: </w:t>
            </w:r>
            <w:r w:rsidR="00AD6472" w:rsidRPr="00160083">
              <w:rPr>
                <w:rFonts w:ascii="Franklin Gothic Book" w:hAnsi="Franklin Gothic Book" w:cs="Arial"/>
                <w:b/>
                <w:sz w:val="22"/>
                <w:szCs w:val="22"/>
              </w:rPr>
              <w:t>palniki, pyłoprzewody, podajniki celkowe, przenośniki popiołu</w:t>
            </w:r>
          </w:p>
          <w:p w14:paraId="6D37DF73" w14:textId="77777777" w:rsidR="004961C1" w:rsidRPr="00160083" w:rsidRDefault="004961C1" w:rsidP="00C25CB4">
            <w:pPr>
              <w:spacing w:line="276" w:lineRule="auto"/>
              <w:jc w:val="both"/>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4961C1" w:rsidRPr="00160083" w14:paraId="6164F65E" w14:textId="77777777" w:rsidTr="00896234">
              <w:trPr>
                <w:trHeight w:val="358"/>
              </w:trPr>
              <w:tc>
                <w:tcPr>
                  <w:tcW w:w="3034" w:type="dxa"/>
                  <w:shd w:val="clear" w:color="auto" w:fill="F2F2F2" w:themeFill="background1" w:themeFillShade="F2"/>
                  <w:vAlign w:val="center"/>
                </w:tcPr>
                <w:p w14:paraId="13843B3C" w14:textId="77777777"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6634043D" w14:textId="77777777" w:rsidR="005E4B56"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sprawdził pod względem </w:t>
                  </w:r>
                </w:p>
                <w:p w14:paraId="52E13B65" w14:textId="73FDAF1E"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merytorycznym:</w:t>
                  </w:r>
                </w:p>
              </w:tc>
              <w:tc>
                <w:tcPr>
                  <w:tcW w:w="3035" w:type="dxa"/>
                  <w:shd w:val="clear" w:color="auto" w:fill="F2F2F2" w:themeFill="background1" w:themeFillShade="F2"/>
                  <w:vAlign w:val="center"/>
                </w:tcPr>
                <w:p w14:paraId="25B0804A" w14:textId="77777777"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sprawdził pod względem </w:t>
                  </w:r>
                </w:p>
                <w:p w14:paraId="7F364E40" w14:textId="77777777"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formalno-prawnym:</w:t>
                  </w:r>
                </w:p>
              </w:tc>
            </w:tr>
            <w:tr w:rsidR="004961C1" w:rsidRPr="00160083" w14:paraId="6EA83A17" w14:textId="77777777" w:rsidTr="00C25CB4">
              <w:trPr>
                <w:trHeight w:val="1241"/>
              </w:trPr>
              <w:tc>
                <w:tcPr>
                  <w:tcW w:w="3034" w:type="dxa"/>
                </w:tcPr>
                <w:p w14:paraId="794C5D92" w14:textId="77777777" w:rsidR="004961C1" w:rsidRPr="00160083" w:rsidRDefault="004961C1" w:rsidP="00C25CB4">
                  <w:pPr>
                    <w:spacing w:line="276" w:lineRule="auto"/>
                    <w:jc w:val="both"/>
                    <w:rPr>
                      <w:rFonts w:ascii="Franklin Gothic Book" w:hAnsi="Franklin Gothic Book" w:cs="Arial"/>
                      <w:sz w:val="22"/>
                      <w:szCs w:val="22"/>
                    </w:rPr>
                  </w:pPr>
                </w:p>
                <w:p w14:paraId="01AE99B0" w14:textId="77777777" w:rsidR="004961C1" w:rsidRPr="00160083" w:rsidRDefault="004961C1" w:rsidP="00C25CB4">
                  <w:pPr>
                    <w:spacing w:line="276" w:lineRule="auto"/>
                    <w:jc w:val="both"/>
                    <w:rPr>
                      <w:rFonts w:ascii="Franklin Gothic Book" w:hAnsi="Franklin Gothic Book" w:cs="Arial"/>
                      <w:sz w:val="22"/>
                      <w:szCs w:val="22"/>
                    </w:rPr>
                  </w:pPr>
                </w:p>
                <w:p w14:paraId="224A9AEE" w14:textId="77777777" w:rsidR="004961C1" w:rsidRPr="00160083" w:rsidRDefault="004961C1" w:rsidP="00C25CB4">
                  <w:pPr>
                    <w:spacing w:line="276" w:lineRule="auto"/>
                    <w:jc w:val="both"/>
                    <w:rPr>
                      <w:rFonts w:ascii="Franklin Gothic Book" w:hAnsi="Franklin Gothic Book" w:cs="Arial"/>
                      <w:sz w:val="22"/>
                      <w:szCs w:val="22"/>
                    </w:rPr>
                  </w:pPr>
                </w:p>
                <w:p w14:paraId="23265376" w14:textId="77777777" w:rsidR="004961C1" w:rsidRPr="00160083" w:rsidRDefault="004961C1" w:rsidP="00C25CB4">
                  <w:pPr>
                    <w:spacing w:line="276" w:lineRule="auto"/>
                    <w:jc w:val="both"/>
                    <w:rPr>
                      <w:rFonts w:ascii="Franklin Gothic Book" w:hAnsi="Franklin Gothic Book" w:cs="Arial"/>
                      <w:sz w:val="22"/>
                      <w:szCs w:val="22"/>
                    </w:rPr>
                  </w:pPr>
                </w:p>
                <w:p w14:paraId="105CACCA" w14:textId="77777777" w:rsidR="004961C1" w:rsidRPr="00160083" w:rsidRDefault="004961C1" w:rsidP="00C25CB4">
                  <w:pPr>
                    <w:spacing w:line="276" w:lineRule="auto"/>
                    <w:jc w:val="both"/>
                    <w:rPr>
                      <w:rFonts w:ascii="Franklin Gothic Book" w:hAnsi="Franklin Gothic Book" w:cs="Arial"/>
                      <w:sz w:val="22"/>
                      <w:szCs w:val="22"/>
                    </w:rPr>
                  </w:pPr>
                </w:p>
                <w:p w14:paraId="4E5D6978" w14:textId="77777777" w:rsidR="004961C1" w:rsidRPr="00160083" w:rsidRDefault="004961C1" w:rsidP="00C25CB4">
                  <w:pPr>
                    <w:spacing w:line="276" w:lineRule="auto"/>
                    <w:jc w:val="both"/>
                    <w:rPr>
                      <w:rFonts w:ascii="Franklin Gothic Book" w:hAnsi="Franklin Gothic Book" w:cs="Arial"/>
                      <w:sz w:val="22"/>
                      <w:szCs w:val="22"/>
                    </w:rPr>
                  </w:pPr>
                </w:p>
                <w:p w14:paraId="70A40140" w14:textId="77777777" w:rsidR="004961C1" w:rsidRPr="00160083" w:rsidRDefault="004961C1" w:rsidP="00C25CB4">
                  <w:pPr>
                    <w:spacing w:line="276" w:lineRule="auto"/>
                    <w:jc w:val="both"/>
                    <w:rPr>
                      <w:rFonts w:ascii="Franklin Gothic Book" w:hAnsi="Franklin Gothic Book" w:cs="Arial"/>
                      <w:sz w:val="22"/>
                      <w:szCs w:val="22"/>
                    </w:rPr>
                  </w:pPr>
                </w:p>
              </w:tc>
              <w:tc>
                <w:tcPr>
                  <w:tcW w:w="3035" w:type="dxa"/>
                </w:tcPr>
                <w:p w14:paraId="5ED0DA3A" w14:textId="77777777" w:rsidR="004961C1" w:rsidRPr="00160083" w:rsidRDefault="004961C1" w:rsidP="00C25CB4">
                  <w:pPr>
                    <w:spacing w:line="276" w:lineRule="auto"/>
                    <w:jc w:val="both"/>
                    <w:rPr>
                      <w:rFonts w:ascii="Franklin Gothic Book" w:hAnsi="Franklin Gothic Book" w:cs="Arial"/>
                      <w:sz w:val="22"/>
                      <w:szCs w:val="22"/>
                    </w:rPr>
                  </w:pPr>
                </w:p>
              </w:tc>
              <w:tc>
                <w:tcPr>
                  <w:tcW w:w="3035" w:type="dxa"/>
                </w:tcPr>
                <w:p w14:paraId="0D50C528" w14:textId="77777777" w:rsidR="004961C1" w:rsidRPr="00160083" w:rsidRDefault="004961C1" w:rsidP="00C25CB4">
                  <w:pPr>
                    <w:spacing w:line="276" w:lineRule="auto"/>
                    <w:jc w:val="both"/>
                    <w:rPr>
                      <w:rFonts w:ascii="Franklin Gothic Book" w:hAnsi="Franklin Gothic Book" w:cs="Arial"/>
                      <w:sz w:val="22"/>
                      <w:szCs w:val="22"/>
                    </w:rPr>
                  </w:pPr>
                </w:p>
              </w:tc>
            </w:tr>
          </w:tbl>
          <w:p w14:paraId="46C964CA" w14:textId="77777777" w:rsidR="004961C1" w:rsidRPr="00160083" w:rsidRDefault="004961C1" w:rsidP="00C25CB4">
            <w:pPr>
              <w:spacing w:before="240"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160083" w14:paraId="156B1E50" w14:textId="77777777" w:rsidTr="00896234">
              <w:tc>
                <w:tcPr>
                  <w:tcW w:w="4697" w:type="dxa"/>
                </w:tcPr>
                <w:p w14:paraId="372C6A88" w14:textId="77777777" w:rsidR="004961C1" w:rsidRPr="00160083" w:rsidRDefault="004961C1" w:rsidP="00C25CB4">
                  <w:pPr>
                    <w:spacing w:before="240" w:line="276" w:lineRule="auto"/>
                    <w:jc w:val="both"/>
                    <w:rPr>
                      <w:rFonts w:ascii="Franklin Gothic Book" w:hAnsi="Franklin Gothic Book" w:cs="Arial"/>
                      <w:b/>
                      <w:sz w:val="22"/>
                      <w:szCs w:val="22"/>
                    </w:rPr>
                  </w:pPr>
                </w:p>
              </w:tc>
              <w:tc>
                <w:tcPr>
                  <w:tcW w:w="4698" w:type="dxa"/>
                </w:tcPr>
                <w:p w14:paraId="3DFFB262" w14:textId="77777777" w:rsidR="004961C1" w:rsidRPr="00160083" w:rsidRDefault="004961C1" w:rsidP="00C25CB4">
                  <w:pPr>
                    <w:spacing w:before="240"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ZATWIERDZAJĄCY:</w:t>
                  </w:r>
                </w:p>
              </w:tc>
            </w:tr>
            <w:tr w:rsidR="004961C1" w:rsidRPr="00160083" w14:paraId="5289DD00" w14:textId="77777777" w:rsidTr="00896234">
              <w:tc>
                <w:tcPr>
                  <w:tcW w:w="4697" w:type="dxa"/>
                </w:tcPr>
                <w:p w14:paraId="4976AC31" w14:textId="77777777" w:rsidR="004961C1" w:rsidRPr="00160083" w:rsidRDefault="004961C1" w:rsidP="00C25CB4">
                  <w:pPr>
                    <w:spacing w:before="240" w:line="276" w:lineRule="auto"/>
                    <w:jc w:val="both"/>
                    <w:rPr>
                      <w:rFonts w:ascii="Franklin Gothic Book" w:hAnsi="Franklin Gothic Book" w:cs="Arial"/>
                      <w:b/>
                      <w:sz w:val="22"/>
                      <w:szCs w:val="22"/>
                    </w:rPr>
                  </w:pPr>
                </w:p>
              </w:tc>
              <w:tc>
                <w:tcPr>
                  <w:tcW w:w="4698" w:type="dxa"/>
                </w:tcPr>
                <w:p w14:paraId="11882BA1" w14:textId="77777777" w:rsidR="004961C1" w:rsidRPr="00160083" w:rsidRDefault="004961C1" w:rsidP="00C25CB4">
                  <w:pPr>
                    <w:spacing w:before="240" w:line="276" w:lineRule="auto"/>
                    <w:jc w:val="both"/>
                    <w:rPr>
                      <w:rFonts w:ascii="Franklin Gothic Book" w:hAnsi="Franklin Gothic Book" w:cs="Arial"/>
                      <w:b/>
                      <w:sz w:val="22"/>
                      <w:szCs w:val="22"/>
                    </w:rPr>
                  </w:pPr>
                </w:p>
                <w:p w14:paraId="2FFE86E5" w14:textId="77777777" w:rsidR="004961C1" w:rsidRPr="00160083" w:rsidRDefault="004961C1" w:rsidP="00C25CB4">
                  <w:pPr>
                    <w:spacing w:before="240"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w:t>
                  </w:r>
                </w:p>
              </w:tc>
            </w:tr>
            <w:tr w:rsidR="004961C1" w:rsidRPr="00160083" w14:paraId="14D15382" w14:textId="77777777" w:rsidTr="00896234">
              <w:trPr>
                <w:trHeight w:val="253"/>
              </w:trPr>
              <w:tc>
                <w:tcPr>
                  <w:tcW w:w="4697" w:type="dxa"/>
                </w:tcPr>
                <w:p w14:paraId="0DF032BA" w14:textId="77777777" w:rsidR="004961C1" w:rsidRPr="00160083" w:rsidRDefault="004961C1" w:rsidP="00C25CB4">
                  <w:pPr>
                    <w:spacing w:before="240" w:line="276" w:lineRule="auto"/>
                    <w:jc w:val="both"/>
                    <w:rPr>
                      <w:rFonts w:ascii="Franklin Gothic Book" w:hAnsi="Franklin Gothic Book" w:cs="Arial"/>
                      <w:b/>
                      <w:sz w:val="22"/>
                      <w:szCs w:val="22"/>
                    </w:rPr>
                  </w:pPr>
                </w:p>
              </w:tc>
              <w:tc>
                <w:tcPr>
                  <w:tcW w:w="4698" w:type="dxa"/>
                </w:tcPr>
                <w:p w14:paraId="52D6C85C" w14:textId="77777777" w:rsidR="004961C1" w:rsidRPr="00160083" w:rsidRDefault="004961C1" w:rsidP="00C25CB4">
                  <w:pPr>
                    <w:spacing w:before="240"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(podpis i pieczęć Zatwierdzającego)</w:t>
                  </w:r>
                </w:p>
              </w:tc>
            </w:tr>
          </w:tbl>
          <w:p w14:paraId="7EC2C5C2" w14:textId="4DC3F966" w:rsidR="004961C1" w:rsidRPr="00160083" w:rsidRDefault="004961C1" w:rsidP="00C25CB4">
            <w:pPr>
              <w:spacing w:line="276" w:lineRule="auto"/>
              <w:jc w:val="both"/>
              <w:rPr>
                <w:rFonts w:ascii="Franklin Gothic Book" w:hAnsi="Franklin Gothic Book" w:cs="Arial"/>
                <w:sz w:val="22"/>
                <w:szCs w:val="22"/>
              </w:rPr>
            </w:pPr>
            <w:r w:rsidRPr="00160083">
              <w:rPr>
                <w:rFonts w:ascii="Franklin Gothic Book" w:hAnsi="Franklin Gothic Book" w:cs="Arial"/>
                <w:sz w:val="22"/>
                <w:szCs w:val="22"/>
              </w:rPr>
              <w:t xml:space="preserve">Zawada, </w:t>
            </w:r>
            <w:r w:rsidR="00B405D8" w:rsidRPr="00160083">
              <w:rPr>
                <w:rFonts w:ascii="Franklin Gothic Book" w:hAnsi="Franklin Gothic Book" w:cs="Arial"/>
                <w:sz w:val="22"/>
                <w:szCs w:val="22"/>
              </w:rPr>
              <w:t>maj</w:t>
            </w:r>
            <w:r w:rsidRPr="00160083">
              <w:rPr>
                <w:rFonts w:ascii="Franklin Gothic Book" w:hAnsi="Franklin Gothic Book" w:cs="Arial"/>
                <w:sz w:val="22"/>
                <w:szCs w:val="22"/>
              </w:rPr>
              <w:t xml:space="preserve"> 201</w:t>
            </w:r>
            <w:r w:rsidR="00B405D8" w:rsidRPr="00160083">
              <w:rPr>
                <w:rFonts w:ascii="Franklin Gothic Book" w:hAnsi="Franklin Gothic Book" w:cs="Arial"/>
                <w:sz w:val="22"/>
                <w:szCs w:val="22"/>
              </w:rPr>
              <w:t>8</w:t>
            </w:r>
            <w:r w:rsidRPr="00160083">
              <w:rPr>
                <w:rFonts w:ascii="Franklin Gothic Book" w:hAnsi="Franklin Gothic Book" w:cs="Arial"/>
                <w:sz w:val="22"/>
                <w:szCs w:val="22"/>
              </w:rPr>
              <w:t xml:space="preserve"> r.</w:t>
            </w:r>
          </w:p>
        </w:tc>
      </w:tr>
      <w:tr w:rsidR="004961C1" w:rsidRPr="00160083" w14:paraId="12546358" w14:textId="77777777" w:rsidTr="00896234">
        <w:tc>
          <w:tcPr>
            <w:tcW w:w="9550" w:type="dxa"/>
          </w:tcPr>
          <w:p w14:paraId="04BE4471" w14:textId="77777777" w:rsidR="004961C1" w:rsidRPr="00160083" w:rsidRDefault="004961C1" w:rsidP="00C25CB4">
            <w:pPr>
              <w:spacing w:line="276" w:lineRule="auto"/>
              <w:jc w:val="both"/>
              <w:rPr>
                <w:rFonts w:ascii="Franklin Gothic Book" w:hAnsi="Franklin Gothic Book" w:cs="Arial"/>
                <w:sz w:val="22"/>
                <w:szCs w:val="22"/>
              </w:rPr>
            </w:pPr>
          </w:p>
        </w:tc>
      </w:tr>
      <w:tr w:rsidR="004961C1" w:rsidRPr="00160083" w14:paraId="58AFE32C" w14:textId="77777777" w:rsidTr="00896234">
        <w:tc>
          <w:tcPr>
            <w:tcW w:w="9550" w:type="dxa"/>
          </w:tcPr>
          <w:p w14:paraId="4A73D49A" w14:textId="77777777" w:rsidR="004961C1" w:rsidRPr="00160083" w:rsidRDefault="004961C1" w:rsidP="00C25CB4">
            <w:pPr>
              <w:spacing w:line="276" w:lineRule="auto"/>
              <w:jc w:val="both"/>
              <w:rPr>
                <w:rFonts w:ascii="Franklin Gothic Book" w:hAnsi="Franklin Gothic Book" w:cs="Arial"/>
                <w:sz w:val="22"/>
                <w:szCs w:val="22"/>
              </w:rPr>
            </w:pPr>
          </w:p>
        </w:tc>
      </w:tr>
    </w:tbl>
    <w:p w14:paraId="6EAAF6E8" w14:textId="77777777" w:rsidR="004961C1" w:rsidRPr="00160083" w:rsidRDefault="004961C1" w:rsidP="00C25CB4">
      <w:pPr>
        <w:tabs>
          <w:tab w:val="clear" w:pos="3402"/>
        </w:tabs>
        <w:spacing w:line="276"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160083">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160083">
        <w:rPr>
          <w:rFonts w:ascii="Franklin Gothic Book" w:hAnsi="Franklin Gothic Book" w:cs="Arial"/>
          <w:b/>
          <w:sz w:val="22"/>
          <w:szCs w:val="22"/>
        </w:rPr>
        <w:t>nea Połaniec S.A.</w:t>
      </w:r>
      <w:bookmarkEnd w:id="14"/>
      <w:bookmarkEnd w:id="15"/>
      <w:bookmarkEnd w:id="16"/>
    </w:p>
    <w:p w14:paraId="2FCF2003" w14:textId="77777777" w:rsidR="004961C1" w:rsidRPr="00160083" w:rsidRDefault="004961C1" w:rsidP="00C25CB4">
      <w:pPr>
        <w:spacing w:line="276" w:lineRule="auto"/>
        <w:jc w:val="center"/>
        <w:rPr>
          <w:rFonts w:ascii="Franklin Gothic Book" w:hAnsi="Franklin Gothic Book" w:cs="Arial"/>
          <w:b/>
          <w:sz w:val="22"/>
          <w:szCs w:val="22"/>
        </w:rPr>
      </w:pPr>
    </w:p>
    <w:p w14:paraId="380BE523" w14:textId="48CDB3A9" w:rsidR="004961C1" w:rsidRPr="00160083" w:rsidRDefault="004961C1" w:rsidP="00C25CB4">
      <w:pPr>
        <w:spacing w:line="276"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160083">
        <w:rPr>
          <w:rFonts w:ascii="Franklin Gothic Book" w:hAnsi="Franklin Gothic Book" w:cs="Arial"/>
          <w:b/>
          <w:sz w:val="22"/>
          <w:szCs w:val="22"/>
        </w:rPr>
        <w:t>Zawada 26,</w:t>
      </w:r>
      <w:bookmarkEnd w:id="17"/>
      <w:bookmarkEnd w:id="18"/>
      <w:bookmarkEnd w:id="19"/>
    </w:p>
    <w:p w14:paraId="3B624595" w14:textId="77777777" w:rsidR="004961C1" w:rsidRPr="00160083" w:rsidRDefault="004961C1" w:rsidP="00C25CB4">
      <w:pPr>
        <w:spacing w:line="276"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160083">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60083">
        <w:rPr>
          <w:rFonts w:ascii="Franklin Gothic Book" w:hAnsi="Franklin Gothic Book" w:cs="Arial"/>
          <w:b/>
          <w:sz w:val="22"/>
          <w:szCs w:val="22"/>
        </w:rPr>
        <w:t>8-230 Połaniec</w:t>
      </w:r>
    </w:p>
    <w:p w14:paraId="4414451D" w14:textId="77777777" w:rsidR="004961C1" w:rsidRPr="00160083" w:rsidRDefault="004961C1" w:rsidP="00C25CB4">
      <w:pPr>
        <w:spacing w:line="276" w:lineRule="auto"/>
        <w:jc w:val="center"/>
        <w:rPr>
          <w:rFonts w:ascii="Franklin Gothic Book" w:hAnsi="Franklin Gothic Book" w:cs="Arial"/>
          <w:sz w:val="22"/>
          <w:szCs w:val="22"/>
        </w:rPr>
      </w:pPr>
    </w:p>
    <w:p w14:paraId="58AC3729" w14:textId="77777777" w:rsidR="004961C1" w:rsidRPr="00160083" w:rsidRDefault="004961C1" w:rsidP="00C25CB4">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jako: </w:t>
      </w:r>
      <w:r w:rsidRPr="00160083">
        <w:rPr>
          <w:rFonts w:ascii="Franklin Gothic Book" w:hAnsi="Franklin Gothic Book" w:cs="Arial"/>
          <w:b/>
          <w:sz w:val="22"/>
          <w:szCs w:val="22"/>
        </w:rPr>
        <w:t>ZAMAWIAJĄCY</w:t>
      </w:r>
    </w:p>
    <w:p w14:paraId="61CD00A0" w14:textId="77777777" w:rsidR="004961C1" w:rsidRPr="00160083" w:rsidRDefault="004961C1" w:rsidP="00C25CB4">
      <w:pPr>
        <w:spacing w:line="276" w:lineRule="auto"/>
        <w:jc w:val="center"/>
        <w:rPr>
          <w:rFonts w:ascii="Franklin Gothic Book" w:hAnsi="Franklin Gothic Book" w:cs="Arial"/>
          <w:sz w:val="22"/>
          <w:szCs w:val="22"/>
        </w:rPr>
      </w:pPr>
    </w:p>
    <w:p w14:paraId="109DE713" w14:textId="77777777" w:rsidR="004961C1" w:rsidRPr="00160083" w:rsidRDefault="004961C1" w:rsidP="00C25CB4">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przedstawia: </w:t>
      </w:r>
      <w:r w:rsidRPr="00160083">
        <w:rPr>
          <w:rFonts w:ascii="Franklin Gothic Book" w:hAnsi="Franklin Gothic Book" w:cs="Arial"/>
          <w:b/>
          <w:sz w:val="22"/>
          <w:szCs w:val="22"/>
        </w:rPr>
        <w:t>Część IIA SIWZ dla Pakietu A do PRZETARGU NIEOGRANICZONEGO</w:t>
      </w:r>
    </w:p>
    <w:p w14:paraId="14B67B6D" w14:textId="77777777" w:rsidR="004961C1" w:rsidRPr="00160083" w:rsidRDefault="004961C1" w:rsidP="00C25CB4">
      <w:pPr>
        <w:spacing w:line="276" w:lineRule="auto"/>
        <w:jc w:val="center"/>
        <w:rPr>
          <w:rFonts w:ascii="Franklin Gothic Book" w:hAnsi="Franklin Gothic Book" w:cs="Arial"/>
          <w:sz w:val="22"/>
          <w:szCs w:val="22"/>
        </w:rPr>
      </w:pPr>
    </w:p>
    <w:p w14:paraId="37A9CEED" w14:textId="77777777" w:rsidR="004961C1" w:rsidRPr="00160083" w:rsidRDefault="004961C1" w:rsidP="00C25CB4">
      <w:pPr>
        <w:spacing w:line="276"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160083">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8743B22" w14:textId="77777777" w:rsidR="004961C1" w:rsidRPr="00160083" w:rsidRDefault="004961C1" w:rsidP="00C25CB4">
      <w:pPr>
        <w:spacing w:line="276" w:lineRule="auto"/>
        <w:jc w:val="both"/>
        <w:outlineLvl w:val="0"/>
        <w:rPr>
          <w:rFonts w:ascii="Franklin Gothic Book" w:hAnsi="Franklin Gothic Book" w:cs="Arial"/>
          <w:b/>
          <w:sz w:val="22"/>
          <w:szCs w:val="22"/>
        </w:rPr>
      </w:pPr>
    </w:p>
    <w:p w14:paraId="6E0D4371" w14:textId="70D68A79"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i/>
          <w:iCs/>
          <w:smallCaps/>
          <w:sz w:val="22"/>
          <w:szCs w:val="22"/>
          <w:u w:val="single"/>
        </w:rPr>
        <w:t>„</w:t>
      </w:r>
      <w:r w:rsidRPr="00160083">
        <w:rPr>
          <w:rFonts w:ascii="Franklin Gothic Book" w:hAnsi="Franklin Gothic Book" w:cs="Arial"/>
          <w:b/>
          <w:i/>
          <w:iCs/>
          <w:sz w:val="22"/>
          <w:szCs w:val="22"/>
          <w:u w:val="single"/>
        </w:rPr>
        <w:t xml:space="preserve">Remonty urządzeń i instalacji bloków energetycznych nr </w:t>
      </w:r>
      <w:r w:rsidR="00B405D8" w:rsidRPr="00160083">
        <w:rPr>
          <w:rFonts w:ascii="Franklin Gothic Book" w:hAnsi="Franklin Gothic Book" w:cs="Arial"/>
          <w:b/>
          <w:i/>
          <w:iCs/>
          <w:sz w:val="22"/>
          <w:szCs w:val="22"/>
          <w:u w:val="single"/>
        </w:rPr>
        <w:t xml:space="preserve">2, </w:t>
      </w:r>
      <w:r w:rsidR="00BA5804" w:rsidRPr="00160083">
        <w:rPr>
          <w:rFonts w:ascii="Franklin Gothic Book" w:hAnsi="Franklin Gothic Book" w:cs="Arial"/>
          <w:b/>
          <w:i/>
          <w:iCs/>
          <w:sz w:val="22"/>
          <w:szCs w:val="22"/>
          <w:u w:val="single"/>
        </w:rPr>
        <w:t xml:space="preserve">3, </w:t>
      </w:r>
      <w:r w:rsidR="00883B85" w:rsidRPr="00160083">
        <w:rPr>
          <w:rFonts w:ascii="Franklin Gothic Book" w:hAnsi="Franklin Gothic Book" w:cs="Arial"/>
          <w:b/>
          <w:i/>
          <w:iCs/>
          <w:sz w:val="22"/>
          <w:szCs w:val="22"/>
          <w:u w:val="single"/>
        </w:rPr>
        <w:t>4</w:t>
      </w:r>
      <w:r w:rsidR="00BA5804" w:rsidRPr="00160083">
        <w:rPr>
          <w:rFonts w:ascii="Franklin Gothic Book" w:hAnsi="Franklin Gothic Book" w:cs="Arial"/>
          <w:b/>
          <w:i/>
          <w:iCs/>
          <w:sz w:val="22"/>
          <w:szCs w:val="22"/>
          <w:u w:val="single"/>
        </w:rPr>
        <w:t xml:space="preserve">, </w:t>
      </w:r>
      <w:r w:rsidR="00B405D8" w:rsidRPr="00160083">
        <w:rPr>
          <w:rFonts w:ascii="Franklin Gothic Book" w:hAnsi="Franklin Gothic Book" w:cs="Arial"/>
          <w:b/>
          <w:i/>
          <w:iCs/>
          <w:sz w:val="22"/>
          <w:szCs w:val="22"/>
          <w:u w:val="single"/>
        </w:rPr>
        <w:t>5, 7</w:t>
      </w:r>
      <w:r w:rsidRPr="00160083">
        <w:rPr>
          <w:rFonts w:ascii="Franklin Gothic Book" w:hAnsi="Franklin Gothic Book" w:cs="Arial"/>
          <w:b/>
          <w:i/>
          <w:iCs/>
          <w:sz w:val="22"/>
          <w:szCs w:val="22"/>
          <w:u w:val="single"/>
        </w:rPr>
        <w:t xml:space="preserve">, 9 w </w:t>
      </w:r>
      <w:r w:rsidR="00BA5804" w:rsidRPr="00160083">
        <w:rPr>
          <w:rFonts w:ascii="Franklin Gothic Book" w:hAnsi="Franklin Gothic Book" w:cs="Arial"/>
          <w:b/>
          <w:i/>
          <w:iCs/>
          <w:sz w:val="22"/>
          <w:szCs w:val="22"/>
          <w:u w:val="single"/>
        </w:rPr>
        <w:t xml:space="preserve">latach </w:t>
      </w:r>
      <w:r w:rsidRPr="00160083">
        <w:rPr>
          <w:rFonts w:ascii="Franklin Gothic Book" w:hAnsi="Franklin Gothic Book" w:cs="Arial"/>
          <w:b/>
          <w:i/>
          <w:iCs/>
          <w:sz w:val="22"/>
          <w:szCs w:val="22"/>
          <w:u w:val="single"/>
        </w:rPr>
        <w:t>201</w:t>
      </w:r>
      <w:r w:rsidR="00BA5804" w:rsidRPr="00160083">
        <w:rPr>
          <w:rFonts w:ascii="Franklin Gothic Book" w:hAnsi="Franklin Gothic Book" w:cs="Arial"/>
          <w:b/>
          <w:i/>
          <w:iCs/>
          <w:sz w:val="22"/>
          <w:szCs w:val="22"/>
          <w:u w:val="single"/>
        </w:rPr>
        <w:t>9, 2020</w:t>
      </w:r>
      <w:r w:rsidR="00480479" w:rsidRPr="00160083">
        <w:rPr>
          <w:rFonts w:ascii="Franklin Gothic Book" w:hAnsi="Franklin Gothic Book" w:cs="Arial"/>
          <w:b/>
          <w:i/>
          <w:iCs/>
          <w:sz w:val="22"/>
          <w:szCs w:val="22"/>
          <w:u w:val="single"/>
        </w:rPr>
        <w:t>r</w:t>
      </w:r>
      <w:r w:rsidRPr="00160083">
        <w:rPr>
          <w:rFonts w:ascii="Franklin Gothic Book" w:hAnsi="Franklin Gothic Book" w:cs="Arial"/>
          <w:b/>
          <w:i/>
          <w:iCs/>
          <w:sz w:val="22"/>
          <w:szCs w:val="22"/>
          <w:u w:val="single"/>
        </w:rPr>
        <w:t>.</w:t>
      </w:r>
      <w:r w:rsidRPr="00160083">
        <w:rPr>
          <w:rFonts w:ascii="Franklin Gothic Book" w:hAnsi="Franklin Gothic Book" w:cs="Arial"/>
          <w:b/>
          <w:sz w:val="22"/>
          <w:szCs w:val="22"/>
        </w:rPr>
        <w:t xml:space="preserve">” </w:t>
      </w:r>
    </w:p>
    <w:p w14:paraId="0DE139D2" w14:textId="77777777" w:rsidR="004961C1" w:rsidRPr="00160083" w:rsidRDefault="004961C1"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Style w:val="FontStyle78"/>
          <w:rFonts w:ascii="Franklin Gothic Book" w:hAnsi="Franklin Gothic Book"/>
          <w:sz w:val="22"/>
          <w:szCs w:val="22"/>
        </w:rPr>
        <w:t>w Enea Połaniec S.A.</w:t>
      </w:r>
      <w:r w:rsidRPr="00160083">
        <w:rPr>
          <w:rFonts w:ascii="Franklin Gothic Book" w:hAnsi="Franklin Gothic Book" w:cs="Arial"/>
          <w:b/>
          <w:i/>
          <w:iCs/>
          <w:smallCaps/>
          <w:sz w:val="22"/>
          <w:szCs w:val="22"/>
          <w:u w:val="single"/>
        </w:rPr>
        <w:t xml:space="preserve">” </w:t>
      </w:r>
      <w:r w:rsidRPr="00160083">
        <w:rPr>
          <w:rStyle w:val="FontStyle78"/>
          <w:rFonts w:ascii="Franklin Gothic Book" w:hAnsi="Franklin Gothic Book"/>
          <w:sz w:val="22"/>
          <w:szCs w:val="22"/>
        </w:rPr>
        <w:t>w podziale na odrębne zakresy prac:</w:t>
      </w:r>
    </w:p>
    <w:p w14:paraId="1473D2D5" w14:textId="024D1FA2" w:rsidR="004961C1" w:rsidRPr="00160083" w:rsidRDefault="00B405D8"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A: K2, </w:t>
      </w:r>
      <w:r w:rsidR="00BA5804" w:rsidRPr="00160083">
        <w:rPr>
          <w:rFonts w:ascii="Franklin Gothic Book" w:hAnsi="Franklin Gothic Book" w:cs="Arial"/>
          <w:b/>
          <w:sz w:val="22"/>
          <w:szCs w:val="22"/>
        </w:rPr>
        <w:t xml:space="preserve">K3, K4, </w:t>
      </w:r>
      <w:r w:rsidRPr="00160083">
        <w:rPr>
          <w:rFonts w:ascii="Franklin Gothic Book" w:hAnsi="Franklin Gothic Book" w:cs="Arial"/>
          <w:b/>
          <w:sz w:val="22"/>
          <w:szCs w:val="22"/>
        </w:rPr>
        <w:t>K5, K7, K9: kanały spalin, zamek wodny</w:t>
      </w:r>
    </w:p>
    <w:p w14:paraId="3A6BE8EE"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bookmarkStart w:id="54" w:name="_GoBack"/>
      <w:bookmarkEnd w:id="54"/>
    </w:p>
    <w:p w14:paraId="58D3CB1A"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502379B7" w14:textId="77777777" w:rsidR="004961C1" w:rsidRPr="00160083" w:rsidRDefault="004961C1" w:rsidP="00C25CB4">
      <w:pP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160083" w14:paraId="066A75CA" w14:textId="77777777" w:rsidTr="00883B85">
        <w:trPr>
          <w:trHeight w:val="30"/>
        </w:trPr>
        <w:tc>
          <w:tcPr>
            <w:tcW w:w="1985" w:type="dxa"/>
            <w:tcMar>
              <w:top w:w="15" w:type="dxa"/>
              <w:left w:w="15" w:type="dxa"/>
              <w:bottom w:w="15" w:type="dxa"/>
              <w:right w:w="15" w:type="dxa"/>
            </w:tcMar>
            <w:vAlign w:val="center"/>
          </w:tcPr>
          <w:p w14:paraId="7C013014" w14:textId="77777777" w:rsidR="004961C1" w:rsidRPr="00160083" w:rsidRDefault="004961C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5A839EA8" w14:textId="068E1399" w:rsidR="004961C1" w:rsidRPr="00160083" w:rsidRDefault="004961C1"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w zakre</w:t>
            </w:r>
            <w:r w:rsidR="00883B85" w:rsidRPr="00160083">
              <w:rPr>
                <w:rFonts w:ascii="Franklin Gothic Book" w:eastAsia="Calibri" w:hAnsi="Franklin Gothic Book"/>
                <w:sz w:val="22"/>
                <w:szCs w:val="22"/>
              </w:rPr>
              <w:t>sie napraw i konserwacji maszyn</w:t>
            </w:r>
          </w:p>
        </w:tc>
      </w:tr>
      <w:tr w:rsidR="004961C1" w:rsidRPr="00160083" w14:paraId="5395DC15" w14:textId="77777777" w:rsidTr="00883B85">
        <w:trPr>
          <w:trHeight w:val="30"/>
        </w:trPr>
        <w:tc>
          <w:tcPr>
            <w:tcW w:w="1985" w:type="dxa"/>
            <w:tcMar>
              <w:top w:w="15" w:type="dxa"/>
              <w:left w:w="15" w:type="dxa"/>
              <w:bottom w:w="15" w:type="dxa"/>
              <w:right w:w="15" w:type="dxa"/>
            </w:tcMar>
            <w:vAlign w:val="center"/>
          </w:tcPr>
          <w:p w14:paraId="3D35894B" w14:textId="77777777" w:rsidR="004961C1" w:rsidRPr="00160083" w:rsidRDefault="004961C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49E0E3F4" w14:textId="77777777" w:rsidR="004961C1" w:rsidRPr="00160083" w:rsidRDefault="004961C1"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w zakresie napraw i konserwacji kotłów grzewczych</w:t>
            </w:r>
          </w:p>
        </w:tc>
      </w:tr>
      <w:tr w:rsidR="00B405D8" w:rsidRPr="00160083" w14:paraId="41FF3360" w14:textId="77777777" w:rsidTr="00883B85">
        <w:trPr>
          <w:trHeight w:val="30"/>
        </w:trPr>
        <w:tc>
          <w:tcPr>
            <w:tcW w:w="1985" w:type="dxa"/>
            <w:tcMar>
              <w:top w:w="15" w:type="dxa"/>
              <w:left w:w="15" w:type="dxa"/>
              <w:bottom w:w="15" w:type="dxa"/>
              <w:right w:w="15" w:type="dxa"/>
            </w:tcMar>
            <w:vAlign w:val="center"/>
          </w:tcPr>
          <w:p w14:paraId="4243250A" w14:textId="0876BA5E" w:rsidR="00B405D8" w:rsidRPr="00160083" w:rsidRDefault="00B405D8"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24F0B93E" w14:textId="4DD84CB7" w:rsidR="00B405D8" w:rsidRPr="00160083" w:rsidRDefault="00B405D8" w:rsidP="00C25CB4">
            <w:pPr>
              <w:spacing w:line="276" w:lineRule="auto"/>
              <w:jc w:val="both"/>
              <w:rPr>
                <w:rFonts w:ascii="Franklin Gothic Book" w:eastAsia="Calibri" w:hAnsi="Franklin Gothic Book"/>
                <w:sz w:val="22"/>
                <w:szCs w:val="22"/>
              </w:rPr>
            </w:pPr>
            <w:r w:rsidRPr="00160083">
              <w:rPr>
                <w:rFonts w:ascii="Franklin Gothic Book" w:hAnsi="Franklin Gothic Book"/>
                <w:sz w:val="22"/>
                <w:szCs w:val="22"/>
              </w:rPr>
              <w:t>Części maszyn ogólnego zastosowania</w:t>
            </w:r>
          </w:p>
        </w:tc>
      </w:tr>
      <w:tr w:rsidR="00C03BB6" w:rsidRPr="00160083" w14:paraId="64BDF77F" w14:textId="77777777" w:rsidTr="00883B85">
        <w:trPr>
          <w:trHeight w:val="30"/>
        </w:trPr>
        <w:tc>
          <w:tcPr>
            <w:tcW w:w="1985" w:type="dxa"/>
            <w:tcMar>
              <w:top w:w="15" w:type="dxa"/>
              <w:left w:w="15" w:type="dxa"/>
              <w:bottom w:w="15" w:type="dxa"/>
              <w:right w:w="15" w:type="dxa"/>
            </w:tcMar>
            <w:vAlign w:val="center"/>
          </w:tcPr>
          <w:p w14:paraId="60989127" w14:textId="20B58D8F" w:rsidR="00C03BB6" w:rsidRPr="00160083" w:rsidRDefault="00C03BB6"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58057748" w14:textId="70045A1F" w:rsidR="00C03BB6" w:rsidRPr="00160083" w:rsidRDefault="00C03BB6"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pomiarowe</w:t>
            </w:r>
          </w:p>
        </w:tc>
      </w:tr>
    </w:tbl>
    <w:p w14:paraId="372906AB" w14:textId="77777777" w:rsidR="004961C1" w:rsidRPr="00160083" w:rsidRDefault="004961C1" w:rsidP="00C25CB4">
      <w:pPr>
        <w:spacing w:line="276" w:lineRule="auto"/>
        <w:jc w:val="both"/>
        <w:rPr>
          <w:rFonts w:ascii="Franklin Gothic Book" w:hAnsi="Franklin Gothic Book" w:cs="Arial"/>
          <w:sz w:val="22"/>
          <w:szCs w:val="22"/>
        </w:rPr>
      </w:pPr>
    </w:p>
    <w:p w14:paraId="3BF19D52" w14:textId="77777777" w:rsidR="004961C1" w:rsidRPr="00160083" w:rsidRDefault="004961C1" w:rsidP="00C25CB4">
      <w:pPr>
        <w:spacing w:line="276" w:lineRule="auto"/>
        <w:jc w:val="both"/>
        <w:rPr>
          <w:rFonts w:ascii="Franklin Gothic Book" w:hAnsi="Franklin Gothic Book" w:cs="Arial"/>
          <w:sz w:val="22"/>
          <w:szCs w:val="22"/>
        </w:rPr>
      </w:pPr>
    </w:p>
    <w:p w14:paraId="3F2D2C67" w14:textId="77777777" w:rsidR="004961C1" w:rsidRPr="00160083" w:rsidRDefault="004961C1" w:rsidP="00C25CB4">
      <w:pPr>
        <w:spacing w:line="276" w:lineRule="auto"/>
        <w:jc w:val="both"/>
        <w:rPr>
          <w:rFonts w:ascii="Franklin Gothic Book" w:hAnsi="Franklin Gothic Book" w:cs="Arial"/>
          <w:sz w:val="22"/>
          <w:szCs w:val="22"/>
        </w:rPr>
      </w:pPr>
    </w:p>
    <w:p w14:paraId="430D4E8C" w14:textId="77777777" w:rsidR="004961C1" w:rsidRPr="00160083" w:rsidRDefault="004961C1" w:rsidP="00C25CB4">
      <w:pPr>
        <w:spacing w:line="276" w:lineRule="auto"/>
        <w:jc w:val="both"/>
        <w:rPr>
          <w:rFonts w:ascii="Franklin Gothic Book" w:hAnsi="Franklin Gothic Book" w:cs="Arial"/>
          <w:sz w:val="22"/>
          <w:szCs w:val="22"/>
        </w:rPr>
      </w:pPr>
    </w:p>
    <w:p w14:paraId="708B369C" w14:textId="779C026C" w:rsidR="004961C1" w:rsidRPr="00160083" w:rsidRDefault="004961C1" w:rsidP="00C25CB4">
      <w:pPr>
        <w:spacing w:line="276"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160083">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5669BA" w:rsidRPr="00160083">
        <w:rPr>
          <w:rFonts w:ascii="Franklin Gothic Book" w:hAnsi="Franklin Gothic Book" w:cs="Arial"/>
          <w:sz w:val="22"/>
          <w:szCs w:val="22"/>
        </w:rPr>
        <w:t>czerwiec</w:t>
      </w:r>
      <w:r w:rsidRPr="00160083">
        <w:rPr>
          <w:rFonts w:ascii="Franklin Gothic Book" w:hAnsi="Franklin Gothic Book" w:cs="Arial"/>
          <w:sz w:val="22"/>
          <w:szCs w:val="22"/>
        </w:rPr>
        <w:t xml:space="preserve"> 201</w:t>
      </w:r>
      <w:r w:rsidR="00883B85" w:rsidRPr="00160083">
        <w:rPr>
          <w:rFonts w:ascii="Franklin Gothic Book" w:hAnsi="Franklin Gothic Book" w:cs="Arial"/>
          <w:sz w:val="22"/>
          <w:szCs w:val="22"/>
        </w:rPr>
        <w:t>8</w:t>
      </w:r>
      <w:r w:rsidRPr="00160083">
        <w:rPr>
          <w:rFonts w:ascii="Franklin Gothic Book" w:hAnsi="Franklin Gothic Book" w:cs="Arial"/>
          <w:sz w:val="22"/>
          <w:szCs w:val="22"/>
        </w:rPr>
        <w:t>r.</w:t>
      </w:r>
    </w:p>
    <w:p w14:paraId="27BAF223" w14:textId="77777777" w:rsidR="004961C1" w:rsidRPr="00160083" w:rsidRDefault="004961C1" w:rsidP="00C25CB4">
      <w:pPr>
        <w:spacing w:line="276" w:lineRule="auto"/>
        <w:jc w:val="both"/>
        <w:rPr>
          <w:rFonts w:ascii="Franklin Gothic Book" w:hAnsi="Franklin Gothic Book" w:cs="Arial"/>
          <w:sz w:val="22"/>
          <w:szCs w:val="22"/>
        </w:rPr>
      </w:pPr>
    </w:p>
    <w:p w14:paraId="49E7FF1B" w14:textId="4BD812FA"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Postępowanie jest prowadzone w trybie przetargu nieograniczonego, zgodnie z przepisami Ustawy z dnia 29 stycznia 2004 roku - Prawo Zamówień Publicznych</w:t>
      </w:r>
      <w:r w:rsidR="00414AC4" w:rsidRPr="00160083">
        <w:rPr>
          <w:rFonts w:ascii="Franklin Gothic Book" w:hAnsi="Franklin Gothic Book" w:cs="Arial"/>
          <w:i/>
          <w:sz w:val="22"/>
          <w:szCs w:val="22"/>
        </w:rPr>
        <w:t>(</w:t>
      </w:r>
      <w:r w:rsidRPr="00160083">
        <w:rPr>
          <w:rFonts w:ascii="Franklin Gothic Book" w:hAnsi="Franklin Gothic Book" w:cs="Arial"/>
          <w:i/>
          <w:sz w:val="22"/>
          <w:szCs w:val="22"/>
        </w:rPr>
        <w:t xml:space="preserve"> </w:t>
      </w:r>
      <w:proofErr w:type="spellStart"/>
      <w:r w:rsidR="00414AC4" w:rsidRPr="00160083">
        <w:rPr>
          <w:rFonts w:ascii="Franklin Gothic Book" w:hAnsi="Franklin Gothic Book" w:cs="Arial"/>
          <w:sz w:val="22"/>
          <w:szCs w:val="22"/>
        </w:rPr>
        <w:t>t.j</w:t>
      </w:r>
      <w:proofErr w:type="spellEnd"/>
      <w:r w:rsidR="00414AC4" w:rsidRPr="00160083">
        <w:rPr>
          <w:rFonts w:ascii="Franklin Gothic Book" w:hAnsi="Franklin Gothic Book" w:cs="Arial"/>
          <w:sz w:val="22"/>
          <w:szCs w:val="22"/>
        </w:rPr>
        <w:t xml:space="preserve">. </w:t>
      </w:r>
      <w:r w:rsidR="00414AC4" w:rsidRPr="00160083">
        <w:rPr>
          <w:rFonts w:ascii="Franklin Gothic Book" w:hAnsi="Franklin Gothic Book" w:cs="Arial"/>
          <w:bCs/>
          <w:sz w:val="22"/>
          <w:szCs w:val="22"/>
        </w:rPr>
        <w:t>Dz. U. z 2018 r., poz. 1986</w:t>
      </w:r>
      <w:r w:rsidR="00414AC4" w:rsidRPr="00160083">
        <w:rPr>
          <w:rFonts w:ascii="Franklin Gothic Book" w:hAnsi="Franklin Gothic Book" w:cs="Arial"/>
          <w:sz w:val="22"/>
          <w:szCs w:val="22"/>
        </w:rPr>
        <w:t xml:space="preserve"> ze zm.</w:t>
      </w:r>
      <w:r w:rsidRPr="00160083">
        <w:rPr>
          <w:rFonts w:ascii="Franklin Gothic Book" w:hAnsi="Franklin Gothic Book" w:cs="Arial"/>
          <w:i/>
          <w:sz w:val="22"/>
          <w:szCs w:val="22"/>
        </w:rPr>
        <w:t>), przepisów Wykonawczych wydanych na jej podstawie oraz niniejszej Specyfikacji Istotnych Warunków Zamówienia.</w:t>
      </w:r>
    </w:p>
    <w:p w14:paraId="64329934" w14:textId="77777777" w:rsidR="004961C1" w:rsidRPr="00160083" w:rsidRDefault="004961C1" w:rsidP="00C25CB4">
      <w:pPr>
        <w:spacing w:line="276" w:lineRule="auto"/>
        <w:jc w:val="both"/>
        <w:rPr>
          <w:rFonts w:ascii="Franklin Gothic Book" w:hAnsi="Franklin Gothic Book" w:cs="Arial"/>
          <w:sz w:val="22"/>
          <w:szCs w:val="22"/>
        </w:rPr>
      </w:pPr>
    </w:p>
    <w:p w14:paraId="042C5D66" w14:textId="77777777" w:rsidR="004961C1" w:rsidRPr="00160083" w:rsidRDefault="004961C1" w:rsidP="00C25CB4">
      <w:pPr>
        <w:spacing w:line="276" w:lineRule="auto"/>
        <w:jc w:val="both"/>
        <w:rPr>
          <w:rFonts w:ascii="Franklin Gothic Book" w:hAnsi="Franklin Gothic Book" w:cs="Arial"/>
          <w:sz w:val="22"/>
          <w:szCs w:val="22"/>
        </w:rPr>
      </w:pPr>
    </w:p>
    <w:p w14:paraId="3507CF0C" w14:textId="77777777" w:rsidR="004961C1" w:rsidRPr="00160083" w:rsidRDefault="004961C1" w:rsidP="00C25CB4">
      <w:pPr>
        <w:spacing w:line="276" w:lineRule="auto"/>
        <w:jc w:val="both"/>
        <w:rPr>
          <w:rFonts w:ascii="Franklin Gothic Book" w:hAnsi="Franklin Gothic Book" w:cs="Arial"/>
          <w:sz w:val="22"/>
          <w:szCs w:val="22"/>
        </w:rPr>
      </w:pPr>
    </w:p>
    <w:p w14:paraId="079ED3A8" w14:textId="77777777" w:rsidR="004961C1" w:rsidRPr="00160083" w:rsidRDefault="004961C1" w:rsidP="00C25CB4">
      <w:pPr>
        <w:spacing w:line="276" w:lineRule="auto"/>
        <w:jc w:val="both"/>
        <w:rPr>
          <w:rFonts w:ascii="Franklin Gothic Book" w:hAnsi="Franklin Gothic Book" w:cs="Arial"/>
          <w:sz w:val="22"/>
          <w:szCs w:val="22"/>
        </w:rPr>
      </w:pPr>
    </w:p>
    <w:p w14:paraId="732A94C4" w14:textId="77777777" w:rsidR="004961C1" w:rsidRPr="00160083" w:rsidRDefault="004961C1" w:rsidP="00C25CB4">
      <w:pPr>
        <w:spacing w:line="276" w:lineRule="auto"/>
        <w:jc w:val="both"/>
        <w:rPr>
          <w:rFonts w:ascii="Franklin Gothic Book" w:hAnsi="Franklin Gothic Book" w:cs="Arial"/>
          <w:sz w:val="22"/>
          <w:szCs w:val="22"/>
        </w:rPr>
      </w:pPr>
    </w:p>
    <w:p w14:paraId="439A2102" w14:textId="77777777" w:rsidR="004961C1" w:rsidRPr="00160083" w:rsidRDefault="004961C1" w:rsidP="00C25CB4">
      <w:pPr>
        <w:spacing w:line="276" w:lineRule="auto"/>
        <w:jc w:val="both"/>
        <w:rPr>
          <w:rFonts w:ascii="Franklin Gothic Book" w:hAnsi="Franklin Gothic Book" w:cs="Arial"/>
          <w:sz w:val="22"/>
          <w:szCs w:val="22"/>
        </w:rPr>
      </w:pPr>
    </w:p>
    <w:p w14:paraId="0AF122AC" w14:textId="77777777" w:rsidR="004961C1" w:rsidRPr="00160083" w:rsidRDefault="004961C1" w:rsidP="00C25CB4">
      <w:pPr>
        <w:spacing w:line="276" w:lineRule="auto"/>
        <w:jc w:val="both"/>
        <w:rPr>
          <w:rFonts w:ascii="Franklin Gothic Book" w:hAnsi="Franklin Gothic Book" w:cs="Arial"/>
          <w:sz w:val="22"/>
          <w:szCs w:val="22"/>
        </w:rPr>
      </w:pPr>
    </w:p>
    <w:p w14:paraId="5FCBC4E6" w14:textId="77777777" w:rsidR="004961C1" w:rsidRPr="00160083" w:rsidRDefault="004961C1" w:rsidP="00C25CB4">
      <w:pPr>
        <w:spacing w:line="276" w:lineRule="auto"/>
        <w:jc w:val="both"/>
        <w:rPr>
          <w:rFonts w:ascii="Franklin Gothic Book" w:hAnsi="Franklin Gothic Book" w:cs="Arial"/>
          <w:sz w:val="22"/>
          <w:szCs w:val="22"/>
        </w:rPr>
      </w:pPr>
    </w:p>
    <w:p w14:paraId="274D9009" w14:textId="77777777" w:rsidR="004961C1" w:rsidRPr="00160083" w:rsidRDefault="004961C1" w:rsidP="00C25CB4">
      <w:pPr>
        <w:spacing w:line="276" w:lineRule="auto"/>
        <w:jc w:val="both"/>
        <w:rPr>
          <w:rFonts w:ascii="Franklin Gothic Book" w:hAnsi="Franklin Gothic Book" w:cs="Arial"/>
          <w:sz w:val="22"/>
          <w:szCs w:val="22"/>
        </w:rPr>
      </w:pPr>
    </w:p>
    <w:p w14:paraId="659B72FF" w14:textId="77777777" w:rsidR="004961C1" w:rsidRPr="00160083" w:rsidRDefault="004961C1" w:rsidP="00C25CB4">
      <w:pPr>
        <w:spacing w:line="276" w:lineRule="auto"/>
        <w:jc w:val="both"/>
        <w:rPr>
          <w:rFonts w:ascii="Franklin Gothic Book" w:hAnsi="Franklin Gothic Book" w:cs="Arial"/>
          <w:sz w:val="22"/>
          <w:szCs w:val="22"/>
        </w:rPr>
      </w:pPr>
    </w:p>
    <w:p w14:paraId="179796A7" w14:textId="77777777" w:rsidR="004961C1" w:rsidRPr="00160083" w:rsidRDefault="004961C1" w:rsidP="00C25CB4">
      <w:pPr>
        <w:spacing w:line="276" w:lineRule="auto"/>
        <w:jc w:val="both"/>
        <w:rPr>
          <w:rFonts w:ascii="Franklin Gothic Book" w:hAnsi="Franklin Gothic Book" w:cs="Arial"/>
          <w:sz w:val="22"/>
          <w:szCs w:val="22"/>
        </w:rPr>
      </w:pPr>
    </w:p>
    <w:p w14:paraId="2D7B3B5E" w14:textId="77777777" w:rsidR="004961C1" w:rsidRPr="00160083" w:rsidRDefault="004961C1" w:rsidP="00C25CB4">
      <w:pPr>
        <w:spacing w:line="276" w:lineRule="auto"/>
        <w:jc w:val="both"/>
        <w:rPr>
          <w:rFonts w:ascii="Franklin Gothic Book" w:hAnsi="Franklin Gothic Book" w:cs="Arial"/>
          <w:sz w:val="22"/>
          <w:szCs w:val="22"/>
        </w:rPr>
      </w:pPr>
    </w:p>
    <w:p w14:paraId="6BA14F8D" w14:textId="77777777" w:rsidR="004961C1" w:rsidRPr="00160083" w:rsidRDefault="004961C1" w:rsidP="00C25CB4">
      <w:pPr>
        <w:spacing w:line="276" w:lineRule="auto"/>
        <w:jc w:val="both"/>
        <w:rPr>
          <w:rFonts w:ascii="Franklin Gothic Book" w:hAnsi="Franklin Gothic Book" w:cs="Arial"/>
          <w:sz w:val="22"/>
          <w:szCs w:val="22"/>
        </w:rPr>
      </w:pPr>
    </w:p>
    <w:p w14:paraId="2675BC3A" w14:textId="77777777" w:rsidR="004961C1" w:rsidRPr="00160083" w:rsidRDefault="004961C1" w:rsidP="00C25CB4">
      <w:pPr>
        <w:spacing w:line="276" w:lineRule="auto"/>
        <w:jc w:val="both"/>
        <w:rPr>
          <w:rFonts w:ascii="Franklin Gothic Book" w:hAnsi="Franklin Gothic Book" w:cs="Arial"/>
          <w:sz w:val="22"/>
          <w:szCs w:val="22"/>
        </w:rPr>
      </w:pPr>
    </w:p>
    <w:p w14:paraId="0DC2B50C" w14:textId="77777777" w:rsidR="004961C1" w:rsidRPr="00160083" w:rsidRDefault="004961C1" w:rsidP="00C25CB4">
      <w:pPr>
        <w:spacing w:line="276" w:lineRule="auto"/>
        <w:jc w:val="both"/>
        <w:rPr>
          <w:rFonts w:ascii="Franklin Gothic Book" w:hAnsi="Franklin Gothic Book" w:cs="Arial"/>
          <w:sz w:val="22"/>
          <w:szCs w:val="22"/>
        </w:rPr>
      </w:pPr>
    </w:p>
    <w:p w14:paraId="01A834C7" w14:textId="77777777" w:rsidR="004961C1" w:rsidRPr="00160083" w:rsidRDefault="004961C1" w:rsidP="00C25CB4">
      <w:pPr>
        <w:spacing w:line="276" w:lineRule="auto"/>
        <w:jc w:val="both"/>
        <w:rPr>
          <w:rFonts w:ascii="Franklin Gothic Book" w:hAnsi="Franklin Gothic Book" w:cs="Arial"/>
          <w:sz w:val="22"/>
          <w:szCs w:val="22"/>
        </w:rPr>
      </w:pPr>
    </w:p>
    <w:p w14:paraId="2CFD583D" w14:textId="77777777" w:rsidR="004961C1" w:rsidRPr="00160083" w:rsidRDefault="004961C1" w:rsidP="00C25CB4">
      <w:pPr>
        <w:spacing w:line="276" w:lineRule="auto"/>
        <w:jc w:val="both"/>
        <w:rPr>
          <w:rFonts w:ascii="Franklin Gothic Book" w:hAnsi="Franklin Gothic Book" w:cs="Arial"/>
          <w:sz w:val="22"/>
          <w:szCs w:val="22"/>
        </w:rPr>
      </w:pPr>
    </w:p>
    <w:p w14:paraId="0E2EDA81" w14:textId="77777777" w:rsidR="004961C1" w:rsidRPr="00160083" w:rsidRDefault="004961C1" w:rsidP="00C25CB4">
      <w:pPr>
        <w:spacing w:line="276" w:lineRule="auto"/>
        <w:jc w:val="both"/>
        <w:rPr>
          <w:rFonts w:ascii="Franklin Gothic Book" w:hAnsi="Franklin Gothic Book" w:cs="Arial"/>
          <w:sz w:val="22"/>
          <w:szCs w:val="22"/>
        </w:rPr>
      </w:pPr>
    </w:p>
    <w:p w14:paraId="36814AA3" w14:textId="77777777" w:rsidR="004961C1" w:rsidRPr="00160083" w:rsidRDefault="004961C1" w:rsidP="00C25CB4">
      <w:pPr>
        <w:spacing w:line="276" w:lineRule="auto"/>
        <w:jc w:val="both"/>
        <w:rPr>
          <w:rFonts w:ascii="Franklin Gothic Book" w:hAnsi="Franklin Gothic Book" w:cs="Arial"/>
          <w:sz w:val="22"/>
          <w:szCs w:val="22"/>
        </w:rPr>
      </w:pPr>
    </w:p>
    <w:p w14:paraId="19192127" w14:textId="77777777" w:rsidR="004961C1" w:rsidRPr="00160083" w:rsidRDefault="004961C1" w:rsidP="00C25CB4">
      <w:pPr>
        <w:spacing w:line="276" w:lineRule="auto"/>
        <w:jc w:val="both"/>
        <w:rPr>
          <w:rFonts w:ascii="Franklin Gothic Book" w:hAnsi="Franklin Gothic Book" w:cs="Arial"/>
          <w:sz w:val="22"/>
          <w:szCs w:val="22"/>
        </w:rPr>
      </w:pPr>
    </w:p>
    <w:p w14:paraId="74198D5D" w14:textId="77777777" w:rsidR="004961C1" w:rsidRPr="00160083" w:rsidRDefault="004961C1" w:rsidP="00C25CB4">
      <w:pPr>
        <w:spacing w:line="276" w:lineRule="auto"/>
        <w:jc w:val="both"/>
        <w:rPr>
          <w:rFonts w:ascii="Franklin Gothic Book" w:hAnsi="Franklin Gothic Book" w:cs="Arial"/>
          <w:sz w:val="22"/>
          <w:szCs w:val="22"/>
        </w:rPr>
      </w:pPr>
    </w:p>
    <w:p w14:paraId="13510B78" w14:textId="77777777" w:rsidR="004961C1" w:rsidRPr="00160083" w:rsidRDefault="004961C1" w:rsidP="00C25CB4">
      <w:pPr>
        <w:spacing w:line="276" w:lineRule="auto"/>
        <w:jc w:val="both"/>
        <w:rPr>
          <w:rFonts w:ascii="Franklin Gothic Book" w:hAnsi="Franklin Gothic Book" w:cs="Arial"/>
          <w:sz w:val="22"/>
          <w:szCs w:val="22"/>
        </w:rPr>
      </w:pPr>
    </w:p>
    <w:p w14:paraId="2731B69D" w14:textId="77777777" w:rsidR="004961C1" w:rsidRPr="00160083" w:rsidRDefault="004961C1" w:rsidP="00C25CB4">
      <w:pPr>
        <w:spacing w:line="276" w:lineRule="auto"/>
        <w:jc w:val="both"/>
        <w:rPr>
          <w:rFonts w:ascii="Franklin Gothic Book" w:hAnsi="Franklin Gothic Book" w:cs="Arial"/>
          <w:sz w:val="22"/>
          <w:szCs w:val="22"/>
        </w:rPr>
      </w:pPr>
    </w:p>
    <w:p w14:paraId="39376B78" w14:textId="77777777" w:rsidR="004961C1" w:rsidRPr="00160083" w:rsidRDefault="004961C1" w:rsidP="00C25CB4">
      <w:pPr>
        <w:spacing w:line="276" w:lineRule="auto"/>
        <w:jc w:val="both"/>
        <w:rPr>
          <w:rFonts w:ascii="Franklin Gothic Book" w:hAnsi="Franklin Gothic Book" w:cs="Arial"/>
          <w:sz w:val="22"/>
          <w:szCs w:val="22"/>
        </w:rPr>
      </w:pPr>
    </w:p>
    <w:p w14:paraId="1E22AA8B" w14:textId="77777777" w:rsidR="004961C1" w:rsidRPr="00160083" w:rsidRDefault="004961C1" w:rsidP="00C25CB4">
      <w:pPr>
        <w:spacing w:line="276" w:lineRule="auto"/>
        <w:jc w:val="both"/>
        <w:rPr>
          <w:rFonts w:ascii="Franklin Gothic Book" w:hAnsi="Franklin Gothic Book" w:cs="Arial"/>
          <w:sz w:val="22"/>
          <w:szCs w:val="22"/>
        </w:rPr>
      </w:pPr>
    </w:p>
    <w:p w14:paraId="32F56911" w14:textId="77777777" w:rsidR="004961C1" w:rsidRPr="00160083" w:rsidRDefault="004961C1" w:rsidP="00C25CB4">
      <w:pPr>
        <w:spacing w:line="276" w:lineRule="auto"/>
        <w:jc w:val="both"/>
        <w:rPr>
          <w:rFonts w:ascii="Franklin Gothic Book" w:hAnsi="Franklin Gothic Book" w:cs="Arial"/>
          <w:sz w:val="22"/>
          <w:szCs w:val="22"/>
        </w:rPr>
      </w:pPr>
    </w:p>
    <w:p w14:paraId="0BCC9176" w14:textId="77777777" w:rsidR="004961C1" w:rsidRPr="00160083" w:rsidRDefault="004961C1" w:rsidP="00C25CB4">
      <w:pPr>
        <w:spacing w:line="276" w:lineRule="auto"/>
        <w:jc w:val="both"/>
        <w:rPr>
          <w:rFonts w:ascii="Franklin Gothic Book" w:hAnsi="Franklin Gothic Book" w:cs="Arial"/>
          <w:sz w:val="22"/>
          <w:szCs w:val="22"/>
        </w:rPr>
      </w:pPr>
    </w:p>
    <w:p w14:paraId="41F51F01" w14:textId="77777777" w:rsidR="004961C1" w:rsidRPr="00160083" w:rsidRDefault="004961C1" w:rsidP="00C25CB4">
      <w:pPr>
        <w:spacing w:line="276" w:lineRule="auto"/>
        <w:jc w:val="both"/>
        <w:rPr>
          <w:rFonts w:ascii="Franklin Gothic Book" w:hAnsi="Franklin Gothic Book" w:cs="Arial"/>
          <w:sz w:val="22"/>
          <w:szCs w:val="22"/>
        </w:rPr>
      </w:pPr>
    </w:p>
    <w:p w14:paraId="73B3399C" w14:textId="77777777" w:rsidR="004961C1" w:rsidRPr="00160083" w:rsidRDefault="004961C1" w:rsidP="00C25CB4">
      <w:pPr>
        <w:spacing w:line="276" w:lineRule="auto"/>
        <w:jc w:val="both"/>
        <w:rPr>
          <w:rFonts w:ascii="Franklin Gothic Book" w:hAnsi="Franklin Gothic Book" w:cs="Arial"/>
          <w:sz w:val="22"/>
          <w:szCs w:val="22"/>
        </w:rPr>
      </w:pPr>
    </w:p>
    <w:p w14:paraId="3DB6041E" w14:textId="77777777" w:rsidR="004961C1" w:rsidRPr="00160083" w:rsidRDefault="004961C1" w:rsidP="00C25CB4">
      <w:pPr>
        <w:pStyle w:val="Nagwek1"/>
        <w:spacing w:line="276" w:lineRule="auto"/>
        <w:jc w:val="both"/>
        <w:rPr>
          <w:rFonts w:ascii="Franklin Gothic Book" w:hAnsi="Franklin Gothic Book" w:cs="Arial"/>
          <w:sz w:val="22"/>
          <w:szCs w:val="22"/>
        </w:rPr>
      </w:pPr>
      <w:bookmarkStart w:id="72" w:name="_Toc416771092"/>
      <w:r w:rsidRPr="00160083">
        <w:rPr>
          <w:rFonts w:ascii="Franklin Gothic Book" w:hAnsi="Franklin Gothic Book" w:cs="Arial"/>
          <w:sz w:val="22"/>
          <w:szCs w:val="22"/>
        </w:rPr>
        <w:t xml:space="preserve">Część IIA SIWZ dla Pakietu A - </w:t>
      </w:r>
      <w:bookmarkEnd w:id="72"/>
      <w:r w:rsidRPr="00160083">
        <w:rPr>
          <w:rFonts w:ascii="Franklin Gothic Book" w:hAnsi="Franklin Gothic Book" w:cs="Arial"/>
          <w:sz w:val="22"/>
          <w:szCs w:val="22"/>
        </w:rPr>
        <w:t xml:space="preserve"> ZAKRES RZECZOWY I TECHNICZNY</w:t>
      </w:r>
    </w:p>
    <w:p w14:paraId="0AC8C2DA" w14:textId="77777777" w:rsidR="004961C1" w:rsidRPr="00160083" w:rsidRDefault="004961C1" w:rsidP="00C25CB4">
      <w:pPr>
        <w:spacing w:line="276" w:lineRule="auto"/>
        <w:jc w:val="both"/>
        <w:rPr>
          <w:rFonts w:ascii="Franklin Gothic Book" w:hAnsi="Franklin Gothic Book" w:cs="Arial"/>
          <w:sz w:val="22"/>
          <w:szCs w:val="22"/>
        </w:rPr>
      </w:pPr>
    </w:p>
    <w:p w14:paraId="52E7D167" w14:textId="77777777" w:rsidR="004961C1" w:rsidRPr="00160083" w:rsidRDefault="004961C1" w:rsidP="00C25CB4">
      <w:pPr>
        <w:spacing w:line="276" w:lineRule="auto"/>
        <w:jc w:val="both"/>
        <w:rPr>
          <w:rFonts w:ascii="Franklin Gothic Book" w:hAnsi="Franklin Gothic Book" w:cs="Arial"/>
          <w:sz w:val="22"/>
          <w:szCs w:val="22"/>
        </w:rPr>
      </w:pPr>
    </w:p>
    <w:p w14:paraId="22593CB4" w14:textId="77777777" w:rsidR="004961C1" w:rsidRPr="00160083" w:rsidRDefault="004961C1" w:rsidP="00C25CB4">
      <w:pPr>
        <w:spacing w:line="276" w:lineRule="auto"/>
        <w:jc w:val="both"/>
        <w:rPr>
          <w:rFonts w:ascii="Franklin Gothic Book" w:hAnsi="Franklin Gothic Book" w:cs="Arial"/>
          <w:sz w:val="22"/>
          <w:szCs w:val="22"/>
        </w:rPr>
      </w:pPr>
    </w:p>
    <w:p w14:paraId="547A8887" w14:textId="77777777" w:rsidR="004961C1" w:rsidRPr="00160083" w:rsidRDefault="004961C1" w:rsidP="00C25CB4">
      <w:pPr>
        <w:spacing w:line="276" w:lineRule="auto"/>
        <w:jc w:val="both"/>
        <w:rPr>
          <w:rFonts w:ascii="Franklin Gothic Book" w:hAnsi="Franklin Gothic Book" w:cs="Arial"/>
          <w:sz w:val="22"/>
          <w:szCs w:val="22"/>
        </w:rPr>
      </w:pPr>
    </w:p>
    <w:p w14:paraId="7BD4734A" w14:textId="77777777" w:rsidR="004961C1" w:rsidRPr="00160083" w:rsidRDefault="004961C1" w:rsidP="00C25CB4">
      <w:pPr>
        <w:spacing w:line="276" w:lineRule="auto"/>
        <w:jc w:val="both"/>
        <w:rPr>
          <w:rFonts w:ascii="Franklin Gothic Book" w:hAnsi="Franklin Gothic Book" w:cs="Arial"/>
          <w:sz w:val="22"/>
          <w:szCs w:val="22"/>
        </w:rPr>
      </w:pPr>
    </w:p>
    <w:p w14:paraId="2057CC54" w14:textId="77777777" w:rsidR="004961C1" w:rsidRPr="00160083" w:rsidRDefault="004961C1" w:rsidP="00C25CB4">
      <w:pPr>
        <w:spacing w:line="276" w:lineRule="auto"/>
        <w:jc w:val="both"/>
        <w:rPr>
          <w:rFonts w:ascii="Franklin Gothic Book" w:hAnsi="Franklin Gothic Book" w:cs="Arial"/>
          <w:sz w:val="22"/>
          <w:szCs w:val="22"/>
        </w:rPr>
      </w:pPr>
    </w:p>
    <w:p w14:paraId="63468276" w14:textId="77777777" w:rsidR="004961C1" w:rsidRPr="00160083" w:rsidRDefault="004961C1" w:rsidP="00C25CB4">
      <w:pPr>
        <w:spacing w:line="276" w:lineRule="auto"/>
        <w:jc w:val="both"/>
        <w:rPr>
          <w:rFonts w:ascii="Franklin Gothic Book" w:hAnsi="Franklin Gothic Book" w:cs="Arial"/>
          <w:sz w:val="22"/>
          <w:szCs w:val="22"/>
        </w:rPr>
      </w:pPr>
    </w:p>
    <w:p w14:paraId="2307E1CE" w14:textId="77777777" w:rsidR="004961C1" w:rsidRPr="00160083" w:rsidRDefault="004961C1" w:rsidP="00C25CB4">
      <w:pPr>
        <w:spacing w:line="276" w:lineRule="auto"/>
        <w:jc w:val="both"/>
        <w:rPr>
          <w:rFonts w:ascii="Franklin Gothic Book" w:hAnsi="Franklin Gothic Book" w:cs="Arial"/>
          <w:sz w:val="22"/>
          <w:szCs w:val="22"/>
        </w:rPr>
      </w:pPr>
    </w:p>
    <w:p w14:paraId="006E55C2" w14:textId="77777777" w:rsidR="004961C1" w:rsidRPr="00160083" w:rsidRDefault="004961C1" w:rsidP="00C25CB4">
      <w:pPr>
        <w:spacing w:line="276" w:lineRule="auto"/>
        <w:jc w:val="both"/>
        <w:rPr>
          <w:rFonts w:ascii="Franklin Gothic Book" w:hAnsi="Franklin Gothic Book" w:cs="Arial"/>
          <w:sz w:val="22"/>
          <w:szCs w:val="22"/>
        </w:rPr>
      </w:pPr>
    </w:p>
    <w:p w14:paraId="23DCB69D" w14:textId="77777777" w:rsidR="004961C1" w:rsidRPr="00160083" w:rsidRDefault="004961C1" w:rsidP="00C25CB4">
      <w:pPr>
        <w:spacing w:line="276" w:lineRule="auto"/>
        <w:jc w:val="both"/>
        <w:rPr>
          <w:rFonts w:ascii="Franklin Gothic Book" w:hAnsi="Franklin Gothic Book" w:cs="Arial"/>
          <w:sz w:val="22"/>
          <w:szCs w:val="22"/>
        </w:rPr>
      </w:pPr>
    </w:p>
    <w:p w14:paraId="65567548" w14:textId="77777777" w:rsidR="004961C1" w:rsidRPr="00160083" w:rsidRDefault="004961C1" w:rsidP="00C25CB4">
      <w:pPr>
        <w:spacing w:line="276" w:lineRule="auto"/>
        <w:jc w:val="both"/>
        <w:rPr>
          <w:rFonts w:ascii="Franklin Gothic Book" w:hAnsi="Franklin Gothic Book" w:cs="Arial"/>
          <w:sz w:val="22"/>
          <w:szCs w:val="22"/>
        </w:rPr>
      </w:pPr>
    </w:p>
    <w:p w14:paraId="40DE451A" w14:textId="77777777" w:rsidR="004961C1" w:rsidRPr="00160083" w:rsidRDefault="004961C1" w:rsidP="00C25CB4">
      <w:pPr>
        <w:spacing w:line="276" w:lineRule="auto"/>
        <w:jc w:val="both"/>
        <w:rPr>
          <w:rFonts w:ascii="Franklin Gothic Book" w:hAnsi="Franklin Gothic Book" w:cs="Arial"/>
          <w:sz w:val="22"/>
          <w:szCs w:val="22"/>
        </w:rPr>
      </w:pPr>
    </w:p>
    <w:p w14:paraId="2A0DD4DB" w14:textId="77777777" w:rsidR="004961C1" w:rsidRPr="00160083"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160083">
        <w:rPr>
          <w:rFonts w:ascii="Franklin Gothic Book" w:hAnsi="Franklin Gothic Book" w:cs="Arial"/>
          <w:sz w:val="22"/>
          <w:szCs w:val="22"/>
        </w:rPr>
        <w:br w:type="page"/>
      </w:r>
    </w:p>
    <w:p w14:paraId="6FABAA4D" w14:textId="77777777" w:rsidR="004961C1" w:rsidRPr="00160083" w:rsidRDefault="004961C1" w:rsidP="00C25CB4">
      <w:pPr>
        <w:pStyle w:val="Akapitzlist"/>
        <w:suppressAutoHyphens/>
        <w:spacing w:before="120" w:after="0"/>
        <w:ind w:left="0"/>
        <w:jc w:val="both"/>
        <w:rPr>
          <w:rFonts w:ascii="Franklin Gothic Book" w:hAnsi="Franklin Gothic Book" w:cstheme="minorHAnsi"/>
          <w:color w:val="000000"/>
        </w:rPr>
      </w:pPr>
      <w:r w:rsidRPr="00160083">
        <w:rPr>
          <w:rFonts w:ascii="Franklin Gothic Book" w:hAnsi="Franklin Gothic Book" w:cstheme="minorHAnsi"/>
          <w:color w:val="000000"/>
          <w:u w:val="single"/>
        </w:rPr>
        <w:lastRenderedPageBreak/>
        <w:t xml:space="preserve"> </w:t>
      </w:r>
    </w:p>
    <w:p w14:paraId="27B13686" w14:textId="77777777" w:rsidR="004961C1" w:rsidRPr="00160083" w:rsidRDefault="004961C1" w:rsidP="00C25CB4">
      <w:pPr>
        <w:pStyle w:val="Akapitzlist"/>
        <w:numPr>
          <w:ilvl w:val="0"/>
          <w:numId w:val="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u w:val="single"/>
        </w:rPr>
        <w:t xml:space="preserve">PRZEDMIOT ZAMÓWIENIA   </w:t>
      </w:r>
    </w:p>
    <w:p w14:paraId="5485718B" w14:textId="4E922AE0" w:rsidR="004961C1" w:rsidRPr="00160083"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160083">
        <w:rPr>
          <w:rFonts w:ascii="Franklin Gothic Book" w:hAnsi="Franklin Gothic Book" w:cs="Arial"/>
          <w:sz w:val="22"/>
          <w:szCs w:val="22"/>
        </w:rPr>
        <w:t>„</w:t>
      </w:r>
      <w:r w:rsidR="00B405D8" w:rsidRPr="00160083">
        <w:rPr>
          <w:rFonts w:ascii="Franklin Gothic Book" w:hAnsi="Franklin Gothic Book" w:cs="Arial"/>
          <w:sz w:val="22"/>
          <w:szCs w:val="22"/>
        </w:rPr>
        <w:t xml:space="preserve">Pakiet A: K2, </w:t>
      </w:r>
      <w:r w:rsidR="00B4630A" w:rsidRPr="00160083">
        <w:rPr>
          <w:rFonts w:ascii="Franklin Gothic Book" w:hAnsi="Franklin Gothic Book" w:cs="Arial"/>
          <w:sz w:val="22"/>
          <w:szCs w:val="22"/>
        </w:rPr>
        <w:t xml:space="preserve">K3, K4, </w:t>
      </w:r>
      <w:r w:rsidR="00B405D8" w:rsidRPr="00160083">
        <w:rPr>
          <w:rFonts w:ascii="Franklin Gothic Book" w:hAnsi="Franklin Gothic Book" w:cs="Arial"/>
          <w:sz w:val="22"/>
          <w:szCs w:val="22"/>
        </w:rPr>
        <w:t>K5, K7, K9: kanały powietrza i spalin, zamek wodny</w:t>
      </w:r>
      <w:r w:rsidR="00AA22AC" w:rsidRPr="00160083">
        <w:rPr>
          <w:rFonts w:ascii="Franklin Gothic Book" w:hAnsi="Franklin Gothic Book" w:cs="Arial"/>
          <w:sz w:val="22"/>
          <w:szCs w:val="22"/>
        </w:rPr>
        <w:t>, elektrofiltr</w:t>
      </w:r>
      <w:r w:rsidRPr="00160083">
        <w:rPr>
          <w:rFonts w:ascii="Franklin Gothic Book" w:hAnsi="Franklin Gothic Book" w:cs="Arial"/>
          <w:sz w:val="22"/>
          <w:szCs w:val="22"/>
        </w:rPr>
        <w:t>”</w:t>
      </w:r>
    </w:p>
    <w:p w14:paraId="1E61CA8C" w14:textId="77777777" w:rsidR="004961C1" w:rsidRPr="00160083" w:rsidRDefault="004961C1" w:rsidP="00C25CB4">
      <w:pPr>
        <w:pStyle w:val="Akapitzlist"/>
        <w:numPr>
          <w:ilvl w:val="1"/>
          <w:numId w:val="4"/>
        </w:numPr>
        <w:suppressAutoHyphens/>
        <w:spacing w:before="120" w:after="0"/>
        <w:jc w:val="both"/>
        <w:rPr>
          <w:rFonts w:ascii="Franklin Gothic Book" w:hAnsi="Franklin Gothic Book" w:cs="Arial"/>
        </w:rPr>
      </w:pPr>
      <w:r w:rsidRPr="00160083">
        <w:rPr>
          <w:rFonts w:ascii="Franklin Gothic Book" w:hAnsi="Franklin Gothic Book" w:cs="Arial"/>
        </w:rPr>
        <w:t>Zakres podstawowy dla Pakietu A, dla prac rozliczanych ryczałtowo:</w:t>
      </w:r>
    </w:p>
    <w:p w14:paraId="28A429AA" w14:textId="4462D985" w:rsidR="004961C1" w:rsidRPr="00160083" w:rsidRDefault="004961C1" w:rsidP="00C25CB4">
      <w:pPr>
        <w:pStyle w:val="Akapitzlist"/>
        <w:numPr>
          <w:ilvl w:val="2"/>
          <w:numId w:val="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kanałów powietrza i spalin dla bloku </w:t>
      </w:r>
      <w:r w:rsidR="00B405D8" w:rsidRPr="00160083">
        <w:rPr>
          <w:rFonts w:ascii="Franklin Gothic Book" w:hAnsi="Franklin Gothic Book" w:cstheme="minorHAnsi"/>
          <w:color w:val="000000"/>
        </w:rPr>
        <w:t xml:space="preserve">2, </w:t>
      </w:r>
      <w:r w:rsidR="00B4630A" w:rsidRPr="00160083">
        <w:rPr>
          <w:rFonts w:ascii="Franklin Gothic Book" w:hAnsi="Franklin Gothic Book" w:cstheme="minorHAnsi"/>
          <w:color w:val="000000"/>
        </w:rPr>
        <w:t xml:space="preserve">3, 4, </w:t>
      </w:r>
      <w:r w:rsidR="00B405D8" w:rsidRPr="00160083">
        <w:rPr>
          <w:rFonts w:ascii="Franklin Gothic Book" w:hAnsi="Franklin Gothic Book" w:cstheme="minorHAnsi"/>
          <w:color w:val="000000"/>
        </w:rPr>
        <w:t>5, 7</w:t>
      </w:r>
    </w:p>
    <w:p w14:paraId="55D6AD71" w14:textId="21D0DA4D" w:rsidR="004961C1" w:rsidRPr="00160083" w:rsidRDefault="004961C1" w:rsidP="00C25CB4">
      <w:pPr>
        <w:pStyle w:val="Akapitzlist"/>
        <w:numPr>
          <w:ilvl w:val="2"/>
          <w:numId w:val="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zamka wodnego dla bloku </w:t>
      </w:r>
      <w:r w:rsidR="00B4630A" w:rsidRPr="00160083">
        <w:rPr>
          <w:rFonts w:ascii="Franklin Gothic Book" w:hAnsi="Franklin Gothic Book" w:cstheme="minorHAnsi"/>
          <w:color w:val="000000"/>
        </w:rPr>
        <w:t xml:space="preserve">2, 3, 4, </w:t>
      </w:r>
      <w:r w:rsidR="00B405D8" w:rsidRPr="00160083">
        <w:rPr>
          <w:rFonts w:ascii="Franklin Gothic Book" w:hAnsi="Franklin Gothic Book" w:cstheme="minorHAnsi"/>
          <w:color w:val="000000"/>
        </w:rPr>
        <w:t>5, 7</w:t>
      </w:r>
    </w:p>
    <w:p w14:paraId="27C8A1D1" w14:textId="77777777" w:rsidR="004961C1" w:rsidRPr="00160083" w:rsidRDefault="004961C1" w:rsidP="00C25CB4">
      <w:pPr>
        <w:pStyle w:val="Akapitzlist"/>
        <w:numPr>
          <w:ilvl w:val="2"/>
          <w:numId w:val="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Inspekcja elektrofiltru dla bloku 9</w:t>
      </w:r>
    </w:p>
    <w:p w14:paraId="56F499A1" w14:textId="77777777" w:rsidR="004961C1" w:rsidRPr="00160083" w:rsidRDefault="004961C1" w:rsidP="00C25CB4">
      <w:pPr>
        <w:pStyle w:val="Akapitzlist"/>
        <w:numPr>
          <w:ilvl w:val="2"/>
          <w:numId w:val="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Remont klap na układzie recyrkulacji spalin dla bloku 9</w:t>
      </w:r>
    </w:p>
    <w:p w14:paraId="00B69301" w14:textId="77777777" w:rsidR="004961C1" w:rsidRPr="00160083" w:rsidRDefault="004961C1" w:rsidP="00C25CB4">
      <w:pPr>
        <w:pStyle w:val="Akapitzlist"/>
        <w:numPr>
          <w:ilvl w:val="1"/>
          <w:numId w:val="4"/>
        </w:numPr>
        <w:spacing w:after="160"/>
        <w:jc w:val="both"/>
        <w:rPr>
          <w:rFonts w:ascii="Franklin Gothic Book" w:hAnsi="Franklin Gothic Book" w:cstheme="minorHAnsi"/>
          <w:color w:val="000000"/>
        </w:rPr>
      </w:pPr>
      <w:r w:rsidRPr="00160083">
        <w:rPr>
          <w:rFonts w:ascii="Franklin Gothic Book" w:hAnsi="Franklin Gothic Book" w:cs="Arial"/>
        </w:rPr>
        <w:t xml:space="preserve">Zakres </w:t>
      </w:r>
      <w:r w:rsidRPr="00160083">
        <w:rPr>
          <w:rFonts w:ascii="Franklin Gothic Book" w:hAnsi="Franklin Gothic Book" w:cstheme="minorHAnsi"/>
          <w:color w:val="000000"/>
        </w:rPr>
        <w:t xml:space="preserve">„prawa opcji” </w:t>
      </w:r>
      <w:r w:rsidRPr="00160083">
        <w:rPr>
          <w:rFonts w:ascii="Franklin Gothic Book" w:hAnsi="Franklin Gothic Book" w:cs="Arial"/>
        </w:rPr>
        <w:t>dla Pakietu A, dla prac rozliczanych powykonawczo:</w:t>
      </w:r>
    </w:p>
    <w:p w14:paraId="773234D9" w14:textId="06B887E0" w:rsidR="004961C1" w:rsidRPr="00160083" w:rsidRDefault="004961C1" w:rsidP="004D21BD">
      <w:pPr>
        <w:pStyle w:val="Akapitzlist"/>
        <w:numPr>
          <w:ilvl w:val="2"/>
          <w:numId w:val="4"/>
        </w:numPr>
        <w:spacing w:after="160"/>
        <w:ind w:hanging="657"/>
        <w:jc w:val="both"/>
        <w:rPr>
          <w:rFonts w:ascii="Franklin Gothic Book" w:hAnsi="Franklin Gothic Book" w:cs="Arial"/>
        </w:rPr>
      </w:pPr>
      <w:r w:rsidRPr="00160083">
        <w:rPr>
          <w:rFonts w:ascii="Franklin Gothic Book" w:hAnsi="Franklin Gothic Book" w:cs="Arial"/>
        </w:rPr>
        <w:t xml:space="preserve">Remont kanałów powietrza i spalin dla bloku </w:t>
      </w:r>
      <w:r w:rsidR="00775A1B" w:rsidRPr="00160083">
        <w:rPr>
          <w:rFonts w:ascii="Franklin Gothic Book" w:hAnsi="Franklin Gothic Book" w:cstheme="minorHAnsi"/>
          <w:color w:val="000000"/>
        </w:rPr>
        <w:t xml:space="preserve">2, </w:t>
      </w:r>
      <w:r w:rsidR="00B4630A" w:rsidRPr="00160083">
        <w:rPr>
          <w:rFonts w:ascii="Franklin Gothic Book" w:hAnsi="Franklin Gothic Book" w:cstheme="minorHAnsi"/>
          <w:color w:val="000000"/>
        </w:rPr>
        <w:t xml:space="preserve">3, 4, </w:t>
      </w:r>
      <w:r w:rsidR="00775A1B" w:rsidRPr="00160083">
        <w:rPr>
          <w:rFonts w:ascii="Franklin Gothic Book" w:hAnsi="Franklin Gothic Book" w:cstheme="minorHAnsi"/>
          <w:color w:val="000000"/>
        </w:rPr>
        <w:t>5, 7</w:t>
      </w:r>
      <w:r w:rsidRPr="00160083">
        <w:rPr>
          <w:rFonts w:ascii="Franklin Gothic Book" w:hAnsi="Franklin Gothic Book" w:cs="Arial"/>
        </w:rPr>
        <w:t xml:space="preserve"> </w:t>
      </w:r>
      <w:r w:rsidRPr="00160083">
        <w:rPr>
          <w:rFonts w:ascii="Franklin Gothic Book" w:hAnsi="Franklin Gothic Book"/>
        </w:rPr>
        <w:t xml:space="preserve">(planowany zakres ilości roboczogodzin – </w:t>
      </w:r>
      <w:r w:rsidR="00C1399A" w:rsidRPr="00160083">
        <w:rPr>
          <w:rFonts w:ascii="Franklin Gothic Book" w:hAnsi="Franklin Gothic Book"/>
        </w:rPr>
        <w:t>1</w:t>
      </w:r>
      <w:r w:rsidR="00F74E8E" w:rsidRPr="00160083">
        <w:rPr>
          <w:rFonts w:ascii="Franklin Gothic Book" w:hAnsi="Franklin Gothic Book"/>
        </w:rPr>
        <w:t>0</w:t>
      </w:r>
      <w:r w:rsidR="00C1399A" w:rsidRPr="00160083">
        <w:rPr>
          <w:rFonts w:ascii="Franklin Gothic Book" w:hAnsi="Franklin Gothic Book"/>
        </w:rPr>
        <w:t>7</w:t>
      </w:r>
      <w:r w:rsidRPr="00160083">
        <w:rPr>
          <w:rFonts w:ascii="Franklin Gothic Book" w:hAnsi="Franklin Gothic Book"/>
        </w:rPr>
        <w:t>00)</w:t>
      </w:r>
    </w:p>
    <w:p w14:paraId="5C225E78" w14:textId="77777777" w:rsidR="004961C1" w:rsidRPr="00160083" w:rsidRDefault="004961C1" w:rsidP="004D21BD">
      <w:pPr>
        <w:pStyle w:val="Akapitzlist"/>
        <w:spacing w:after="16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1 do Części II SIWZ, Zakładowych Normatywach Pracochłonności -  Rozdział I Urządzenia Kotłowni, Dział VI„ Kanały powietrza i spalin”, poz. od 2 do 67 oraz Zakładowych Normatywach Pracochłonności -  Rozdział VII Kontrola Jakości.</w:t>
      </w:r>
    </w:p>
    <w:p w14:paraId="08A6D75A" w14:textId="6BD4D8DB" w:rsidR="004961C1" w:rsidRPr="00160083" w:rsidRDefault="004961C1" w:rsidP="004D21BD">
      <w:pPr>
        <w:pStyle w:val="Akapitzlist"/>
        <w:numPr>
          <w:ilvl w:val="2"/>
          <w:numId w:val="4"/>
        </w:numPr>
        <w:spacing w:after="160"/>
        <w:ind w:hanging="657"/>
        <w:jc w:val="both"/>
        <w:rPr>
          <w:rFonts w:ascii="Franklin Gothic Book" w:hAnsi="Franklin Gothic Book" w:cs="Arial"/>
        </w:rPr>
      </w:pPr>
      <w:r w:rsidRPr="00160083">
        <w:rPr>
          <w:rFonts w:ascii="Franklin Gothic Book" w:hAnsi="Franklin Gothic Book" w:cs="Arial"/>
        </w:rPr>
        <w:t xml:space="preserve">Remont zamka wodnego dla bloku 4 (planowany zakres ilości </w:t>
      </w:r>
      <w:r w:rsidRPr="00160083">
        <w:rPr>
          <w:rFonts w:ascii="Franklin Gothic Book" w:hAnsi="Franklin Gothic Book"/>
        </w:rPr>
        <w:t xml:space="preserve">roboczogodzin </w:t>
      </w:r>
      <w:r w:rsidRPr="00160083">
        <w:rPr>
          <w:rFonts w:ascii="Franklin Gothic Book" w:hAnsi="Franklin Gothic Book" w:cs="Arial"/>
        </w:rPr>
        <w:t xml:space="preserve">– </w:t>
      </w:r>
      <w:r w:rsidR="00D47C9A" w:rsidRPr="00160083">
        <w:rPr>
          <w:rFonts w:ascii="Franklin Gothic Book" w:hAnsi="Franklin Gothic Book" w:cs="Arial"/>
        </w:rPr>
        <w:t>32</w:t>
      </w:r>
      <w:r w:rsidRPr="00160083">
        <w:rPr>
          <w:rFonts w:ascii="Franklin Gothic Book" w:hAnsi="Franklin Gothic Book" w:cs="Arial"/>
        </w:rPr>
        <w:t>00):</w:t>
      </w:r>
    </w:p>
    <w:p w14:paraId="03A04E3F" w14:textId="77777777" w:rsidR="004961C1" w:rsidRPr="00160083" w:rsidRDefault="004961C1" w:rsidP="004D21BD">
      <w:pPr>
        <w:pStyle w:val="Akapitzlist"/>
        <w:spacing w:after="16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37E6835B" w14:textId="2741B165" w:rsidR="004961C1" w:rsidRPr="00160083" w:rsidRDefault="004961C1" w:rsidP="004D21BD">
      <w:pPr>
        <w:pStyle w:val="Akapitzlist"/>
        <w:numPr>
          <w:ilvl w:val="2"/>
          <w:numId w:val="4"/>
        </w:numPr>
        <w:spacing w:after="160"/>
        <w:ind w:hanging="657"/>
        <w:jc w:val="both"/>
        <w:rPr>
          <w:rFonts w:ascii="Franklin Gothic Book" w:hAnsi="Franklin Gothic Book" w:cs="Arial"/>
        </w:rPr>
      </w:pPr>
      <w:r w:rsidRPr="00160083">
        <w:rPr>
          <w:rFonts w:ascii="Franklin Gothic Book" w:hAnsi="Franklin Gothic Book" w:cs="Arial"/>
        </w:rPr>
        <w:t xml:space="preserve">Inspekcja elektrofiltru dla bloku 9 (planowany zakres ilości </w:t>
      </w:r>
      <w:r w:rsidRPr="00160083">
        <w:rPr>
          <w:rFonts w:ascii="Franklin Gothic Book" w:hAnsi="Franklin Gothic Book"/>
        </w:rPr>
        <w:t xml:space="preserve">roboczogodzin </w:t>
      </w:r>
      <w:r w:rsidRPr="00160083">
        <w:rPr>
          <w:rFonts w:ascii="Franklin Gothic Book" w:hAnsi="Franklin Gothic Book" w:cs="Arial"/>
        </w:rPr>
        <w:t xml:space="preserve">– </w:t>
      </w:r>
      <w:r w:rsidR="00BE7F8D" w:rsidRPr="00160083">
        <w:rPr>
          <w:rFonts w:ascii="Franklin Gothic Book" w:hAnsi="Franklin Gothic Book" w:cs="Arial"/>
        </w:rPr>
        <w:t>4</w:t>
      </w:r>
      <w:r w:rsidRPr="00160083">
        <w:rPr>
          <w:rFonts w:ascii="Franklin Gothic Book" w:hAnsi="Franklin Gothic Book" w:cs="Arial"/>
        </w:rPr>
        <w:t xml:space="preserve">000) </w:t>
      </w:r>
    </w:p>
    <w:p w14:paraId="214A03F1" w14:textId="77777777" w:rsidR="004961C1" w:rsidRPr="00160083" w:rsidRDefault="004961C1" w:rsidP="004D21BD">
      <w:pPr>
        <w:pStyle w:val="Akapitzlist"/>
        <w:spacing w:after="160"/>
        <w:ind w:left="1224"/>
        <w:jc w:val="both"/>
        <w:rPr>
          <w:rFonts w:ascii="Franklin Gothic Book" w:hAnsi="Franklin Gothic Book"/>
        </w:rPr>
      </w:pPr>
      <w:r w:rsidRPr="00160083">
        <w:rPr>
          <w:rFonts w:ascii="Franklin Gothic Book" w:hAnsi="Franklin Gothic Book" w:cs="Arial"/>
        </w:rPr>
        <w:t>Wyszczególnienie prac objętych prawem opcji ujęte w Załączniku nr 1 do Części II SIWZ, Zakładowych Normatywach Pracochłonności -  Rozdział I Urządzenia Kotłowni, Dział VII„ Elektrofiltry”, poz. od 3 do 64 oraz Zakładowych Normatywach Pracochłonności -  Rozdział VII Kontrola Jakości.</w:t>
      </w:r>
    </w:p>
    <w:p w14:paraId="2F85EBC6" w14:textId="77777777" w:rsidR="004961C1" w:rsidRPr="00160083" w:rsidRDefault="004961C1" w:rsidP="004D21BD">
      <w:pPr>
        <w:pStyle w:val="Akapitzlist"/>
        <w:numPr>
          <w:ilvl w:val="2"/>
          <w:numId w:val="4"/>
        </w:numPr>
        <w:spacing w:after="160"/>
        <w:ind w:hanging="657"/>
        <w:jc w:val="both"/>
        <w:rPr>
          <w:rFonts w:ascii="Franklin Gothic Book" w:hAnsi="Franklin Gothic Book" w:cs="Arial"/>
        </w:rPr>
      </w:pPr>
      <w:r w:rsidRPr="00160083">
        <w:rPr>
          <w:rFonts w:ascii="Franklin Gothic Book" w:hAnsi="Franklin Gothic Book" w:cs="Arial"/>
        </w:rPr>
        <w:t xml:space="preserve">Remont klap na układzie recyrkulacji spalin dla bloku 9 (planowany zakres ilości </w:t>
      </w:r>
      <w:r w:rsidRPr="00160083">
        <w:rPr>
          <w:rFonts w:ascii="Franklin Gothic Book" w:hAnsi="Franklin Gothic Book"/>
        </w:rPr>
        <w:t xml:space="preserve">roboczogodzin </w:t>
      </w:r>
      <w:r w:rsidRPr="00160083">
        <w:rPr>
          <w:rFonts w:ascii="Franklin Gothic Book" w:hAnsi="Franklin Gothic Book" w:cs="Arial"/>
        </w:rPr>
        <w:t>– 1000):</w:t>
      </w:r>
    </w:p>
    <w:p w14:paraId="3FB2DFC0" w14:textId="77777777" w:rsidR="004961C1" w:rsidRPr="00160083" w:rsidRDefault="004961C1" w:rsidP="004D21BD">
      <w:pPr>
        <w:pStyle w:val="Akapitzlist"/>
        <w:spacing w:after="16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1 do Części II SIWZ, Zakładowych Normatywach Pracochłonności -  Rozdział I Urządzenia Kotłowni, Dział VI „ Kanały powietrza i spalin”, poz. od 51 do 67 oraz Zakładowych Normatywach Pracochłonności -  Rozdział VII Kontrola Jakości.</w:t>
      </w:r>
    </w:p>
    <w:p w14:paraId="4C3E93E7" w14:textId="77777777" w:rsidR="004961C1" w:rsidRPr="00160083" w:rsidRDefault="004961C1"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OPIS PRZEDMIOTU ZAMÓWIENIA</w:t>
      </w:r>
    </w:p>
    <w:p w14:paraId="17BCE5E1" w14:textId="5668B24F"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Przedmiotem zamówienia jest wykonanie remontu urządzeń i instalacji bloków energetycznych nr </w:t>
      </w:r>
      <w:r w:rsidR="00775A1B" w:rsidRPr="00160083">
        <w:rPr>
          <w:rFonts w:ascii="Franklin Gothic Book" w:hAnsi="Franklin Gothic Book" w:cstheme="minorHAnsi"/>
          <w:color w:val="000000"/>
        </w:rPr>
        <w:t>2,</w:t>
      </w:r>
      <w:r w:rsidR="00FC4522" w:rsidRPr="00160083">
        <w:rPr>
          <w:rFonts w:ascii="Franklin Gothic Book" w:hAnsi="Franklin Gothic Book" w:cstheme="minorHAnsi"/>
          <w:color w:val="000000"/>
        </w:rPr>
        <w:t xml:space="preserve"> 3, 4,</w:t>
      </w:r>
      <w:r w:rsidR="00775A1B" w:rsidRPr="00160083">
        <w:rPr>
          <w:rFonts w:ascii="Franklin Gothic Book" w:hAnsi="Franklin Gothic Book" w:cstheme="minorHAnsi"/>
          <w:color w:val="000000"/>
        </w:rPr>
        <w:t xml:space="preserve"> 5, 7</w:t>
      </w:r>
      <w:r w:rsidRPr="00160083">
        <w:rPr>
          <w:rFonts w:ascii="Franklin Gothic Book" w:hAnsi="Franklin Gothic Book" w:cstheme="minorHAnsi"/>
          <w:color w:val="000000"/>
        </w:rPr>
        <w:t xml:space="preserve">, 9 w </w:t>
      </w:r>
      <w:r w:rsidR="00FC4522" w:rsidRPr="00160083">
        <w:rPr>
          <w:rFonts w:ascii="Franklin Gothic Book" w:hAnsi="Franklin Gothic Book" w:cstheme="minorHAnsi"/>
          <w:color w:val="000000"/>
        </w:rPr>
        <w:t xml:space="preserve">latach </w:t>
      </w:r>
      <w:r w:rsidRPr="00160083">
        <w:rPr>
          <w:rFonts w:ascii="Franklin Gothic Book" w:hAnsi="Franklin Gothic Book" w:cstheme="minorHAnsi"/>
          <w:color w:val="000000"/>
        </w:rPr>
        <w:t>201</w:t>
      </w:r>
      <w:r w:rsidR="00775A1B" w:rsidRPr="00160083">
        <w:rPr>
          <w:rFonts w:ascii="Franklin Gothic Book" w:hAnsi="Franklin Gothic Book" w:cstheme="minorHAnsi"/>
          <w:color w:val="000000"/>
        </w:rPr>
        <w:t>9</w:t>
      </w:r>
      <w:r w:rsidR="00FC4522" w:rsidRPr="00160083">
        <w:rPr>
          <w:rFonts w:ascii="Franklin Gothic Book" w:hAnsi="Franklin Gothic Book" w:cstheme="minorHAnsi"/>
          <w:color w:val="000000"/>
        </w:rPr>
        <w:t>, 2020</w:t>
      </w:r>
      <w:r w:rsidRPr="00160083">
        <w:rPr>
          <w:rFonts w:ascii="Franklin Gothic Book" w:hAnsi="Franklin Gothic Book" w:cstheme="minorHAnsi"/>
          <w:color w:val="000000"/>
        </w:rPr>
        <w:t>r. w zakresie wyspecyfikowanym w Załączniku nr 1 do Części II SIWZ -  zakres rzeczowy i techniczny – „</w:t>
      </w:r>
      <w:r w:rsidR="00775A1B" w:rsidRPr="00160083">
        <w:rPr>
          <w:rFonts w:ascii="Franklin Gothic Book" w:hAnsi="Franklin Gothic Book" w:cs="Arial"/>
        </w:rPr>
        <w:t xml:space="preserve">Pakiet A: K2, </w:t>
      </w:r>
      <w:r w:rsidR="00FC4522" w:rsidRPr="00160083">
        <w:rPr>
          <w:rFonts w:ascii="Franklin Gothic Book" w:hAnsi="Franklin Gothic Book" w:cs="Arial"/>
        </w:rPr>
        <w:t xml:space="preserve">K3, K4, </w:t>
      </w:r>
      <w:r w:rsidR="00775A1B" w:rsidRPr="00160083">
        <w:rPr>
          <w:rFonts w:ascii="Franklin Gothic Book" w:hAnsi="Franklin Gothic Book" w:cs="Arial"/>
        </w:rPr>
        <w:t>K5, K7, K9: kanały powietrza i spalin, zamek wodny</w:t>
      </w:r>
      <w:r w:rsidRPr="00160083">
        <w:rPr>
          <w:rFonts w:ascii="Franklin Gothic Book" w:hAnsi="Franklin Gothic Book" w:cstheme="minorHAnsi"/>
          <w:color w:val="000000"/>
        </w:rPr>
        <w:t xml:space="preserve">” w Enea Elektrownia Połaniec S.A. </w:t>
      </w:r>
    </w:p>
    <w:p w14:paraId="44CB9DDD" w14:textId="77777777" w:rsidR="004961C1" w:rsidRPr="00160083" w:rsidRDefault="004961C1" w:rsidP="00C25CB4">
      <w:pPr>
        <w:pStyle w:val="Akapitzlist"/>
        <w:numPr>
          <w:ilvl w:val="0"/>
          <w:numId w:val="2"/>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160083">
        <w:rPr>
          <w:rFonts w:ascii="Franklin Gothic Book" w:hAnsi="Franklin Gothic Book" w:cstheme="minorHAnsi"/>
          <w:color w:val="000000"/>
          <w:u w:val="single"/>
        </w:rPr>
        <w:t>INFORMACJE OGÓLNE</w:t>
      </w:r>
    </w:p>
    <w:p w14:paraId="5273F8CE" w14:textId="77777777"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Elektrownia Połaniec</w:t>
      </w:r>
    </w:p>
    <w:p w14:paraId="461CE8A7" w14:textId="77777777"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5E162522" w14:textId="77777777"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160083" w14:paraId="31B1D34D" w14:textId="77777777" w:rsidTr="00896234">
        <w:tc>
          <w:tcPr>
            <w:tcW w:w="3340" w:type="dxa"/>
          </w:tcPr>
          <w:p w14:paraId="129B7AB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Elektrownia</w:t>
            </w:r>
          </w:p>
        </w:tc>
        <w:tc>
          <w:tcPr>
            <w:tcW w:w="709" w:type="dxa"/>
          </w:tcPr>
          <w:p w14:paraId="71BFB7D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2FD7D0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5DA660A6" w14:textId="77777777" w:rsidTr="00896234">
        <w:tc>
          <w:tcPr>
            <w:tcW w:w="3340" w:type="dxa"/>
          </w:tcPr>
          <w:p w14:paraId="0E040A71"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Lokalizacja</w:t>
            </w:r>
          </w:p>
        </w:tc>
        <w:tc>
          <w:tcPr>
            <w:tcW w:w="709" w:type="dxa"/>
          </w:tcPr>
          <w:p w14:paraId="4C113FE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4CCC88B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Zawada, około 3 km na wschód od miasta Połaniec,  Polska</w:t>
            </w:r>
          </w:p>
        </w:tc>
      </w:tr>
      <w:tr w:rsidR="004961C1" w:rsidRPr="00160083" w14:paraId="004CDFDB" w14:textId="77777777" w:rsidTr="00896234">
        <w:tc>
          <w:tcPr>
            <w:tcW w:w="3340" w:type="dxa"/>
          </w:tcPr>
          <w:p w14:paraId="52D69DAA" w14:textId="77777777" w:rsidR="004961C1" w:rsidRPr="00160083"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lastRenderedPageBreak/>
              <w:t>Wysokość nad poziomem morza</w:t>
            </w:r>
          </w:p>
        </w:tc>
        <w:tc>
          <w:tcPr>
            <w:tcW w:w="709" w:type="dxa"/>
          </w:tcPr>
          <w:p w14:paraId="0E6B690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m</w:t>
            </w:r>
          </w:p>
        </w:tc>
        <w:tc>
          <w:tcPr>
            <w:tcW w:w="5306" w:type="dxa"/>
          </w:tcPr>
          <w:p w14:paraId="49A955C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161</w:t>
            </w:r>
          </w:p>
        </w:tc>
      </w:tr>
      <w:tr w:rsidR="004961C1" w:rsidRPr="00160083" w14:paraId="416765A6" w14:textId="77777777" w:rsidTr="00896234">
        <w:tc>
          <w:tcPr>
            <w:tcW w:w="3340" w:type="dxa"/>
          </w:tcPr>
          <w:p w14:paraId="58CB893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Atmosferyczne</w:t>
            </w:r>
          </w:p>
        </w:tc>
        <w:tc>
          <w:tcPr>
            <w:tcW w:w="709" w:type="dxa"/>
          </w:tcPr>
          <w:p w14:paraId="135B420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F00812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6D979A4" w14:textId="77777777" w:rsidTr="00896234">
        <w:tc>
          <w:tcPr>
            <w:tcW w:w="3340" w:type="dxa"/>
          </w:tcPr>
          <w:p w14:paraId="36B358CA"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Ciśnienie powietrza </w:t>
            </w:r>
          </w:p>
        </w:tc>
        <w:tc>
          <w:tcPr>
            <w:tcW w:w="709" w:type="dxa"/>
          </w:tcPr>
          <w:p w14:paraId="1961FBC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kPa</w:t>
            </w:r>
          </w:p>
        </w:tc>
        <w:tc>
          <w:tcPr>
            <w:tcW w:w="5306" w:type="dxa"/>
          </w:tcPr>
          <w:p w14:paraId="5F05A6B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99,5</w:t>
            </w:r>
          </w:p>
        </w:tc>
      </w:tr>
      <w:tr w:rsidR="004961C1" w:rsidRPr="00160083" w14:paraId="3AC4B810" w14:textId="77777777" w:rsidTr="00896234">
        <w:tc>
          <w:tcPr>
            <w:tcW w:w="3340" w:type="dxa"/>
          </w:tcPr>
          <w:p w14:paraId="101C8D81"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średnioroczna</w:t>
            </w:r>
          </w:p>
        </w:tc>
        <w:tc>
          <w:tcPr>
            <w:tcW w:w="709" w:type="dxa"/>
          </w:tcPr>
          <w:p w14:paraId="326D4A5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5C968C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7,7</w:t>
            </w:r>
          </w:p>
        </w:tc>
      </w:tr>
      <w:tr w:rsidR="004961C1" w:rsidRPr="00160083" w14:paraId="55822C47" w14:textId="77777777" w:rsidTr="00896234">
        <w:tc>
          <w:tcPr>
            <w:tcW w:w="3340" w:type="dxa"/>
          </w:tcPr>
          <w:p w14:paraId="27D612A2"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minimalna</w:t>
            </w:r>
          </w:p>
        </w:tc>
        <w:tc>
          <w:tcPr>
            <w:tcW w:w="709" w:type="dxa"/>
          </w:tcPr>
          <w:p w14:paraId="5A959C0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388EB35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-27</w:t>
            </w:r>
          </w:p>
        </w:tc>
      </w:tr>
      <w:tr w:rsidR="004961C1" w:rsidRPr="00160083" w14:paraId="1D354535" w14:textId="77777777" w:rsidTr="00896234">
        <w:tc>
          <w:tcPr>
            <w:tcW w:w="3340" w:type="dxa"/>
          </w:tcPr>
          <w:p w14:paraId="7DE97150"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maksymalna</w:t>
            </w:r>
          </w:p>
        </w:tc>
        <w:tc>
          <w:tcPr>
            <w:tcW w:w="709" w:type="dxa"/>
          </w:tcPr>
          <w:p w14:paraId="7FACFBE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A47BD4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35</w:t>
            </w:r>
          </w:p>
        </w:tc>
      </w:tr>
      <w:tr w:rsidR="004961C1" w:rsidRPr="00160083" w14:paraId="0570FDD3" w14:textId="77777777" w:rsidTr="00896234">
        <w:tc>
          <w:tcPr>
            <w:tcW w:w="3340" w:type="dxa"/>
          </w:tcPr>
          <w:p w14:paraId="370652C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Wilgotność względna: </w:t>
            </w:r>
          </w:p>
        </w:tc>
        <w:tc>
          <w:tcPr>
            <w:tcW w:w="709" w:type="dxa"/>
          </w:tcPr>
          <w:p w14:paraId="08A3AD1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0A33EF5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3DB93291" w14:textId="77777777" w:rsidTr="00896234">
        <w:tc>
          <w:tcPr>
            <w:tcW w:w="3340" w:type="dxa"/>
          </w:tcPr>
          <w:p w14:paraId="5AC643BE"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Średnioroczna</w:t>
            </w:r>
          </w:p>
        </w:tc>
        <w:tc>
          <w:tcPr>
            <w:tcW w:w="709" w:type="dxa"/>
          </w:tcPr>
          <w:p w14:paraId="0321C3C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t>
            </w:r>
          </w:p>
        </w:tc>
        <w:tc>
          <w:tcPr>
            <w:tcW w:w="5306" w:type="dxa"/>
          </w:tcPr>
          <w:p w14:paraId="4160E83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78,3</w:t>
            </w:r>
          </w:p>
        </w:tc>
      </w:tr>
      <w:tr w:rsidR="004961C1" w:rsidRPr="00160083" w14:paraId="5D5FD2E3" w14:textId="77777777" w:rsidTr="00896234">
        <w:tc>
          <w:tcPr>
            <w:tcW w:w="3340" w:type="dxa"/>
          </w:tcPr>
          <w:p w14:paraId="38B04D3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Róża wiatrów:</w:t>
            </w:r>
          </w:p>
        </w:tc>
        <w:tc>
          <w:tcPr>
            <w:tcW w:w="709" w:type="dxa"/>
          </w:tcPr>
          <w:p w14:paraId="5E8EE2D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AA0295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45449DD9" w14:textId="77777777" w:rsidTr="00C25CB4">
        <w:tc>
          <w:tcPr>
            <w:tcW w:w="3340" w:type="dxa"/>
          </w:tcPr>
          <w:p w14:paraId="402A4334"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Średnia prędkość wiatru </w:t>
            </w:r>
          </w:p>
        </w:tc>
        <w:tc>
          <w:tcPr>
            <w:tcW w:w="709" w:type="dxa"/>
          </w:tcPr>
          <w:p w14:paraId="3060FB9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m/s          </w:t>
            </w:r>
          </w:p>
        </w:tc>
        <w:tc>
          <w:tcPr>
            <w:tcW w:w="5306" w:type="dxa"/>
          </w:tcPr>
          <w:p w14:paraId="13A046DE" w14:textId="77777777" w:rsidR="004961C1" w:rsidRPr="00160083"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160083">
              <w:rPr>
                <w:rFonts w:ascii="Franklin Gothic Book" w:eastAsia="Calibri" w:hAnsi="Franklin Gothic Book" w:cstheme="minorHAnsi"/>
                <w:color w:val="000000"/>
                <w:sz w:val="22"/>
                <w:szCs w:val="22"/>
                <w:lang w:eastAsia="en-US"/>
              </w:rPr>
              <w:t xml:space="preserve">                 PN-77/B-02011 –1-sza strefa obciążenia wiatrem.</w:t>
            </w:r>
          </w:p>
          <w:p w14:paraId="06CB6DE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Przeważają wiatry zachodnie o prędkości 2,5 m/s</w:t>
            </w:r>
          </w:p>
        </w:tc>
      </w:tr>
      <w:tr w:rsidR="004961C1" w:rsidRPr="00160083" w14:paraId="79F42EE5" w14:textId="77777777" w:rsidTr="00896234">
        <w:tc>
          <w:tcPr>
            <w:tcW w:w="3340" w:type="dxa"/>
          </w:tcPr>
          <w:p w14:paraId="746860A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Obciążenie śniegiem</w:t>
            </w:r>
          </w:p>
        </w:tc>
        <w:tc>
          <w:tcPr>
            <w:tcW w:w="709" w:type="dxa"/>
          </w:tcPr>
          <w:p w14:paraId="634FCF5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N/m2</w:t>
            </w:r>
          </w:p>
        </w:tc>
        <w:tc>
          <w:tcPr>
            <w:tcW w:w="5306" w:type="dxa"/>
          </w:tcPr>
          <w:p w14:paraId="07D10D3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Zgodnie z PN-80/B-02010 – druga (2)  strefa obciążenia śniegiem</w:t>
            </w:r>
          </w:p>
        </w:tc>
      </w:tr>
      <w:tr w:rsidR="004961C1" w:rsidRPr="00160083" w14:paraId="0B1A378B" w14:textId="77777777" w:rsidTr="00896234">
        <w:tc>
          <w:tcPr>
            <w:tcW w:w="3340" w:type="dxa"/>
          </w:tcPr>
          <w:p w14:paraId="2B2906C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Warunki sejsmiczne </w:t>
            </w:r>
          </w:p>
        </w:tc>
        <w:tc>
          <w:tcPr>
            <w:tcW w:w="709" w:type="dxa"/>
          </w:tcPr>
          <w:p w14:paraId="5FF6D65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G</w:t>
            </w:r>
          </w:p>
        </w:tc>
        <w:tc>
          <w:tcPr>
            <w:tcW w:w="5306" w:type="dxa"/>
          </w:tcPr>
          <w:p w14:paraId="1B89A8B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Nie ma zastosowania</w:t>
            </w:r>
          </w:p>
        </w:tc>
      </w:tr>
    </w:tbl>
    <w:p w14:paraId="07D198C8" w14:textId="77777777" w:rsidR="004961C1" w:rsidRPr="00160083" w:rsidRDefault="004961C1" w:rsidP="00C25CB4">
      <w:pPr>
        <w:pStyle w:val="Akapitzlist"/>
        <w:suppressAutoHyphens/>
        <w:spacing w:before="120" w:after="0"/>
        <w:ind w:left="360"/>
        <w:jc w:val="both"/>
        <w:rPr>
          <w:rFonts w:ascii="Franklin Gothic Book" w:hAnsi="Franklin Gothic Book" w:cstheme="minorHAnsi"/>
          <w:color w:val="000000"/>
        </w:rPr>
      </w:pPr>
    </w:p>
    <w:p w14:paraId="0EDED680" w14:textId="77777777"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Mapa terenu Elektrowni stanowi Załącznik nr 6 do Części II SIWZ</w:t>
      </w:r>
    </w:p>
    <w:p w14:paraId="15D79590" w14:textId="77777777" w:rsidR="004961C1" w:rsidRPr="00160083" w:rsidRDefault="004961C1"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TERMIN REALIZACJI PRAC</w:t>
      </w:r>
    </w:p>
    <w:p w14:paraId="0A917D79" w14:textId="0663CEFD"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Planowane term</w:t>
      </w:r>
      <w:r w:rsidR="008464AE" w:rsidRPr="00160083">
        <w:rPr>
          <w:rFonts w:ascii="Franklin Gothic Book" w:hAnsi="Franklin Gothic Book" w:cstheme="minorHAnsi"/>
          <w:color w:val="000000"/>
        </w:rPr>
        <w:t>iny postojów remontowych bloków 2,</w:t>
      </w:r>
      <w:r w:rsidR="00480479" w:rsidRPr="00160083">
        <w:rPr>
          <w:rFonts w:ascii="Franklin Gothic Book" w:hAnsi="Franklin Gothic Book" w:cstheme="minorHAnsi"/>
          <w:color w:val="000000"/>
        </w:rPr>
        <w:t xml:space="preserve"> 3, 4,</w:t>
      </w:r>
      <w:r w:rsidR="008464AE" w:rsidRPr="00160083">
        <w:rPr>
          <w:rFonts w:ascii="Franklin Gothic Book" w:hAnsi="Franklin Gothic Book" w:cstheme="minorHAnsi"/>
          <w:color w:val="000000"/>
        </w:rPr>
        <w:t xml:space="preserve"> 5, 7, 9</w:t>
      </w:r>
    </w:p>
    <w:tbl>
      <w:tblPr>
        <w:tblStyle w:val="Tabela-Siatka"/>
        <w:tblW w:w="0" w:type="auto"/>
        <w:tblInd w:w="360" w:type="dxa"/>
        <w:tblLook w:val="04A0" w:firstRow="1" w:lastRow="0" w:firstColumn="1" w:lastColumn="0" w:noHBand="0" w:noVBand="1"/>
      </w:tblPr>
      <w:tblGrid>
        <w:gridCol w:w="628"/>
        <w:gridCol w:w="2976"/>
        <w:gridCol w:w="1843"/>
        <w:gridCol w:w="1843"/>
        <w:gridCol w:w="1977"/>
      </w:tblGrid>
      <w:tr w:rsidR="00A26968" w:rsidRPr="00160083" w14:paraId="72C38447" w14:textId="77777777" w:rsidTr="00A26968">
        <w:tc>
          <w:tcPr>
            <w:tcW w:w="628" w:type="dxa"/>
          </w:tcPr>
          <w:p w14:paraId="16707674"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Lp.</w:t>
            </w:r>
          </w:p>
        </w:tc>
        <w:tc>
          <w:tcPr>
            <w:tcW w:w="2976" w:type="dxa"/>
          </w:tcPr>
          <w:p w14:paraId="737CF603"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Nazwa zadania</w:t>
            </w:r>
          </w:p>
        </w:tc>
        <w:tc>
          <w:tcPr>
            <w:tcW w:w="1843" w:type="dxa"/>
          </w:tcPr>
          <w:p w14:paraId="1BF6C1EF"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Czas trwania</w:t>
            </w:r>
          </w:p>
        </w:tc>
        <w:tc>
          <w:tcPr>
            <w:tcW w:w="1843" w:type="dxa"/>
          </w:tcPr>
          <w:p w14:paraId="647AB694"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 xml:space="preserve">Rozpoczęcie </w:t>
            </w:r>
          </w:p>
        </w:tc>
        <w:tc>
          <w:tcPr>
            <w:tcW w:w="1977" w:type="dxa"/>
          </w:tcPr>
          <w:p w14:paraId="52BB33EA"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Zakończenie</w:t>
            </w:r>
          </w:p>
        </w:tc>
      </w:tr>
      <w:tr w:rsidR="00A26968" w:rsidRPr="00160083" w14:paraId="0519FC4F" w14:textId="77777777" w:rsidTr="00A26968">
        <w:tc>
          <w:tcPr>
            <w:tcW w:w="628" w:type="dxa"/>
          </w:tcPr>
          <w:p w14:paraId="51B683B0"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w:t>
            </w:r>
          </w:p>
        </w:tc>
        <w:tc>
          <w:tcPr>
            <w:tcW w:w="2976" w:type="dxa"/>
          </w:tcPr>
          <w:p w14:paraId="61E6E65B"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2</w:t>
            </w:r>
          </w:p>
        </w:tc>
        <w:tc>
          <w:tcPr>
            <w:tcW w:w="1843" w:type="dxa"/>
          </w:tcPr>
          <w:p w14:paraId="72200EB7"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2E184A1"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15.02.2020</w:t>
            </w:r>
          </w:p>
        </w:tc>
        <w:tc>
          <w:tcPr>
            <w:tcW w:w="1977" w:type="dxa"/>
          </w:tcPr>
          <w:p w14:paraId="30AA01F6" w14:textId="5347106F"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23.06.20</w:t>
            </w:r>
            <w:r w:rsidR="00C25CB4" w:rsidRPr="00160083">
              <w:rPr>
                <w:rFonts w:ascii="Franklin Gothic Book" w:hAnsi="Franklin Gothic Book"/>
                <w:sz w:val="22"/>
                <w:szCs w:val="22"/>
              </w:rPr>
              <w:t>20</w:t>
            </w:r>
          </w:p>
        </w:tc>
      </w:tr>
      <w:tr w:rsidR="00A26968" w:rsidRPr="00160083" w14:paraId="3877A026" w14:textId="77777777" w:rsidTr="00A26968">
        <w:tc>
          <w:tcPr>
            <w:tcW w:w="628" w:type="dxa"/>
          </w:tcPr>
          <w:p w14:paraId="50F1102E"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w:t>
            </w:r>
          </w:p>
        </w:tc>
        <w:tc>
          <w:tcPr>
            <w:tcW w:w="2976" w:type="dxa"/>
          </w:tcPr>
          <w:p w14:paraId="4B06985D"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3</w:t>
            </w:r>
          </w:p>
        </w:tc>
        <w:tc>
          <w:tcPr>
            <w:tcW w:w="1843" w:type="dxa"/>
          </w:tcPr>
          <w:p w14:paraId="571017F4"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1F73C243"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22.02.2020</w:t>
            </w:r>
          </w:p>
        </w:tc>
        <w:tc>
          <w:tcPr>
            <w:tcW w:w="1977" w:type="dxa"/>
          </w:tcPr>
          <w:p w14:paraId="36F036EB"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30.06.2020</w:t>
            </w:r>
          </w:p>
        </w:tc>
      </w:tr>
      <w:tr w:rsidR="00A26968" w:rsidRPr="00160083" w14:paraId="59A22579" w14:textId="77777777" w:rsidTr="00A26968">
        <w:tc>
          <w:tcPr>
            <w:tcW w:w="628" w:type="dxa"/>
          </w:tcPr>
          <w:p w14:paraId="6047B648"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w:t>
            </w:r>
          </w:p>
        </w:tc>
        <w:tc>
          <w:tcPr>
            <w:tcW w:w="2976" w:type="dxa"/>
          </w:tcPr>
          <w:p w14:paraId="3A28D840"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4</w:t>
            </w:r>
          </w:p>
        </w:tc>
        <w:tc>
          <w:tcPr>
            <w:tcW w:w="1843" w:type="dxa"/>
          </w:tcPr>
          <w:p w14:paraId="4BFCDEE6"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3EFFFA9E"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08.08.2020</w:t>
            </w:r>
          </w:p>
        </w:tc>
        <w:tc>
          <w:tcPr>
            <w:tcW w:w="1977" w:type="dxa"/>
          </w:tcPr>
          <w:p w14:paraId="7D3E49CC"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15.12.2020</w:t>
            </w:r>
          </w:p>
        </w:tc>
      </w:tr>
      <w:tr w:rsidR="00A26968" w:rsidRPr="00160083" w14:paraId="5A7A2C53" w14:textId="77777777" w:rsidTr="00A26968">
        <w:tc>
          <w:tcPr>
            <w:tcW w:w="628" w:type="dxa"/>
          </w:tcPr>
          <w:p w14:paraId="3C84714B"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w:t>
            </w:r>
          </w:p>
        </w:tc>
        <w:tc>
          <w:tcPr>
            <w:tcW w:w="2976" w:type="dxa"/>
          </w:tcPr>
          <w:p w14:paraId="3FFB1806"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1ED5667D"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164 dni</w:t>
            </w:r>
          </w:p>
        </w:tc>
        <w:tc>
          <w:tcPr>
            <w:tcW w:w="1843" w:type="dxa"/>
          </w:tcPr>
          <w:p w14:paraId="7BC987BF"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18.07.2019</w:t>
            </w:r>
          </w:p>
        </w:tc>
        <w:tc>
          <w:tcPr>
            <w:tcW w:w="1977" w:type="dxa"/>
          </w:tcPr>
          <w:p w14:paraId="7D69AF62"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28.12.2019</w:t>
            </w:r>
          </w:p>
        </w:tc>
      </w:tr>
      <w:tr w:rsidR="00A26968" w:rsidRPr="00160083" w14:paraId="41260302" w14:textId="77777777" w:rsidTr="00A26968">
        <w:tc>
          <w:tcPr>
            <w:tcW w:w="628" w:type="dxa"/>
          </w:tcPr>
          <w:p w14:paraId="1C035162" w14:textId="1BB8B35B" w:rsidR="00A26968" w:rsidRPr="00160083" w:rsidRDefault="00C95FB0"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5</w:t>
            </w:r>
          </w:p>
        </w:tc>
        <w:tc>
          <w:tcPr>
            <w:tcW w:w="2976" w:type="dxa"/>
          </w:tcPr>
          <w:p w14:paraId="4655DF4A"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6763E6AF"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7E95A861"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22.08.2020</w:t>
            </w:r>
          </w:p>
        </w:tc>
        <w:tc>
          <w:tcPr>
            <w:tcW w:w="1977" w:type="dxa"/>
          </w:tcPr>
          <w:p w14:paraId="4E698527"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29.12.2020</w:t>
            </w:r>
          </w:p>
        </w:tc>
      </w:tr>
      <w:tr w:rsidR="00A26968" w:rsidRPr="00160083" w14:paraId="1304F372" w14:textId="77777777" w:rsidTr="00A26968">
        <w:tc>
          <w:tcPr>
            <w:tcW w:w="628" w:type="dxa"/>
          </w:tcPr>
          <w:p w14:paraId="6A4E3565" w14:textId="0E312DF0" w:rsidR="00A26968" w:rsidRPr="00160083" w:rsidRDefault="00C95FB0"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6</w:t>
            </w:r>
          </w:p>
        </w:tc>
        <w:tc>
          <w:tcPr>
            <w:tcW w:w="2976" w:type="dxa"/>
          </w:tcPr>
          <w:p w14:paraId="55636371"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7</w:t>
            </w:r>
          </w:p>
        </w:tc>
        <w:tc>
          <w:tcPr>
            <w:tcW w:w="1843" w:type="dxa"/>
          </w:tcPr>
          <w:p w14:paraId="60EADAA3" w14:textId="77777777" w:rsidR="00A26968" w:rsidRPr="00160083" w:rsidRDefault="00A26968"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2CD29155"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02.08.2020</w:t>
            </w:r>
          </w:p>
        </w:tc>
        <w:tc>
          <w:tcPr>
            <w:tcW w:w="1977" w:type="dxa"/>
          </w:tcPr>
          <w:p w14:paraId="251E35DC"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16.06.2020</w:t>
            </w:r>
          </w:p>
        </w:tc>
      </w:tr>
      <w:tr w:rsidR="00A26968" w:rsidRPr="00160083" w14:paraId="562D7DC7" w14:textId="77777777" w:rsidTr="00A26968">
        <w:tc>
          <w:tcPr>
            <w:tcW w:w="628" w:type="dxa"/>
          </w:tcPr>
          <w:p w14:paraId="070C8A8C" w14:textId="3D0D4999" w:rsidR="00A26968" w:rsidRPr="00160083" w:rsidRDefault="00C95FB0"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7</w:t>
            </w:r>
          </w:p>
        </w:tc>
        <w:tc>
          <w:tcPr>
            <w:tcW w:w="2976" w:type="dxa"/>
          </w:tcPr>
          <w:p w14:paraId="072BE193"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9</w:t>
            </w:r>
          </w:p>
        </w:tc>
        <w:tc>
          <w:tcPr>
            <w:tcW w:w="1843" w:type="dxa"/>
          </w:tcPr>
          <w:p w14:paraId="3979672B" w14:textId="79B017BC" w:rsidR="00A26968" w:rsidRPr="00160083" w:rsidRDefault="00C95FB0"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40</w:t>
            </w:r>
            <w:r w:rsidR="00A26968" w:rsidRPr="00160083">
              <w:rPr>
                <w:rFonts w:ascii="Franklin Gothic Book" w:hAnsi="Franklin Gothic Book"/>
                <w:sz w:val="22"/>
                <w:szCs w:val="22"/>
              </w:rPr>
              <w:t xml:space="preserve"> dni</w:t>
            </w:r>
          </w:p>
        </w:tc>
        <w:tc>
          <w:tcPr>
            <w:tcW w:w="1843" w:type="dxa"/>
          </w:tcPr>
          <w:p w14:paraId="0177C141" w14:textId="0CDBA7C5" w:rsidR="00A26968" w:rsidRPr="00160083" w:rsidRDefault="00C95FB0" w:rsidP="00C95FB0">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27.06</w:t>
            </w:r>
            <w:r w:rsidR="00A26968" w:rsidRPr="00160083">
              <w:rPr>
                <w:rFonts w:ascii="Franklin Gothic Book" w:hAnsi="Franklin Gothic Book"/>
                <w:sz w:val="22"/>
                <w:szCs w:val="22"/>
              </w:rPr>
              <w:t>.2020</w:t>
            </w:r>
          </w:p>
        </w:tc>
        <w:tc>
          <w:tcPr>
            <w:tcW w:w="1977" w:type="dxa"/>
          </w:tcPr>
          <w:p w14:paraId="6A3D8BEA" w14:textId="77777777" w:rsidR="00A26968" w:rsidRPr="00160083" w:rsidRDefault="00A26968" w:rsidP="00C25CB4">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05.08.2020</w:t>
            </w:r>
          </w:p>
        </w:tc>
      </w:tr>
    </w:tbl>
    <w:p w14:paraId="1CE5B50D" w14:textId="77777777" w:rsidR="004961C1" w:rsidRPr="00160083" w:rsidRDefault="004961C1" w:rsidP="00C25CB4">
      <w:pPr>
        <w:spacing w:after="160" w:line="276" w:lineRule="auto"/>
        <w:jc w:val="both"/>
        <w:rPr>
          <w:rFonts w:ascii="Franklin Gothic Book" w:hAnsi="Franklin Gothic Book" w:cstheme="minorHAnsi"/>
          <w:color w:val="000000"/>
          <w:sz w:val="22"/>
          <w:szCs w:val="22"/>
        </w:rPr>
      </w:pPr>
    </w:p>
    <w:p w14:paraId="335F67E0" w14:textId="77777777"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6E20C008" w14:textId="77777777" w:rsidR="004961C1" w:rsidRPr="00160083" w:rsidRDefault="004961C1"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3760ECD0" w14:textId="77777777" w:rsidR="006E0A6F" w:rsidRPr="00160083" w:rsidRDefault="006E0A6F"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WYNAGRODZENIE</w:t>
      </w:r>
    </w:p>
    <w:p w14:paraId="1C69BF88" w14:textId="77777777" w:rsidR="006E0A6F" w:rsidRPr="00160083" w:rsidRDefault="006E0A6F"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t>
      </w:r>
      <w:r w:rsidRPr="00160083">
        <w:rPr>
          <w:rFonts w:ascii="Franklin Gothic Book" w:hAnsi="Franklin Gothic Book" w:cstheme="minorHAnsi"/>
          <w:color w:val="000000"/>
        </w:rPr>
        <w:lastRenderedPageBreak/>
        <w:t>wózki widłowe, akumulatorowe, ciągniki z przyczepami, środki transportu pomocniczego, koszty obsługi sprzętu stanowiącego własność Zamawiającego, koszty ogólne i zysk, z wyłączeniem materiałów, które dostarcza Zamawiający.</w:t>
      </w:r>
    </w:p>
    <w:p w14:paraId="1FE58153" w14:textId="77777777" w:rsidR="006E0A6F" w:rsidRPr="00160083" w:rsidRDefault="006E0A6F"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429F1A7A" w14:textId="77777777" w:rsidR="006E0A6F" w:rsidRPr="00160083" w:rsidRDefault="006E0A6F" w:rsidP="004D21BD">
      <w:pPr>
        <w:pStyle w:val="Akapitzlist"/>
        <w:numPr>
          <w:ilvl w:val="2"/>
          <w:numId w:val="2"/>
        </w:numPr>
        <w:spacing w:after="160"/>
        <w:ind w:left="1276"/>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(dalej „ZNP”) Zamawiającego,</w:t>
      </w:r>
    </w:p>
    <w:p w14:paraId="6CC7A58A" w14:textId="77777777" w:rsidR="006E0A6F" w:rsidRPr="00160083" w:rsidRDefault="006E0A6F" w:rsidP="004D21BD">
      <w:pPr>
        <w:pStyle w:val="Akapitzlist"/>
        <w:numPr>
          <w:ilvl w:val="2"/>
          <w:numId w:val="2"/>
        </w:numPr>
        <w:spacing w:after="160"/>
        <w:ind w:left="1418" w:hanging="709"/>
        <w:jc w:val="both"/>
        <w:rPr>
          <w:rFonts w:ascii="Franklin Gothic Book" w:hAnsi="Franklin Gothic Book" w:cstheme="minorHAnsi"/>
          <w:color w:val="000000"/>
        </w:rPr>
      </w:pPr>
      <w:r w:rsidRPr="00160083">
        <w:rPr>
          <w:rFonts w:ascii="Franklin Gothic Book" w:hAnsi="Franklin Gothic Book" w:cstheme="minorHAnsi"/>
          <w:color w:val="000000"/>
        </w:rPr>
        <w:t>Katalogi Nakładów Rzeczowych (dalej „KNR”) – ustalone z Zamawiającym, w przypadku braku odpowiednich norm w ZNP.</w:t>
      </w:r>
    </w:p>
    <w:p w14:paraId="42269C90" w14:textId="77777777" w:rsidR="006E0A6F" w:rsidRPr="00160083" w:rsidRDefault="006E0A6F" w:rsidP="004D21BD">
      <w:pPr>
        <w:pStyle w:val="Akapitzlist"/>
        <w:numPr>
          <w:ilvl w:val="2"/>
          <w:numId w:val="2"/>
        </w:numPr>
        <w:spacing w:after="160"/>
        <w:ind w:left="1418" w:hanging="709"/>
        <w:jc w:val="both"/>
        <w:rPr>
          <w:rFonts w:ascii="Franklin Gothic Book" w:hAnsi="Franklin Gothic Book" w:cstheme="minorHAnsi"/>
          <w:color w:val="000000"/>
        </w:rPr>
      </w:pPr>
      <w:r w:rsidRPr="00160083">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5E511CD9" w14:textId="77777777" w:rsidR="006E0A6F" w:rsidRPr="00160083" w:rsidRDefault="006E0A6F"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Zamawiającego stanowią Załącznik nr 8 do Części II SIWZ.</w:t>
      </w:r>
    </w:p>
    <w:p w14:paraId="68CC972F" w14:textId="77777777" w:rsidR="006E0A6F" w:rsidRPr="00160083" w:rsidRDefault="006E0A6F"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160083">
        <w:rPr>
          <w:rFonts w:ascii="Franklin Gothic Book" w:hAnsi="Franklin Gothic Book" w:cstheme="minorHAnsi"/>
          <w:color w:val="000000"/>
        </w:rPr>
        <w:t xml:space="preserve"> (określonych w Załączniku nr 16 do Części II SIWZ)</w:t>
      </w:r>
      <w:r w:rsidRPr="00160083">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160083">
        <w:rPr>
          <w:rFonts w:ascii="Franklin Gothic Book" w:hAnsi="Franklin Gothic Book" w:cstheme="minorHAnsi"/>
          <w:color w:val="000000"/>
        </w:rPr>
        <w:t>.</w:t>
      </w:r>
    </w:p>
    <w:p w14:paraId="0BD0C490" w14:textId="77777777" w:rsidR="006E0A6F" w:rsidRPr="00160083" w:rsidRDefault="006E0A6F"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rPr>
        <w:t xml:space="preserve">Wynagrodzenie ryczałtowe i stawki za roboczogodziny przyjmowane do rozliczeń nie obejmują kosztów Materiałów Podstawowych i Części Zamiennych </w:t>
      </w:r>
      <w:r w:rsidRPr="00160083">
        <w:rPr>
          <w:rFonts w:ascii="Franklin Gothic Book" w:hAnsi="Franklin Gothic Book" w:cstheme="minorHAnsi"/>
          <w:color w:val="000000"/>
        </w:rPr>
        <w:t xml:space="preserve">(określonych w Załączniku nr 17 do Części II SIWZ) </w:t>
      </w:r>
      <w:r w:rsidRPr="00160083">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777A3352"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 xml:space="preserve">DEFINICJE </w:t>
      </w:r>
    </w:p>
    <w:p w14:paraId="260FC9E0"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IOBP</w:t>
      </w:r>
      <w:r w:rsidRPr="00160083">
        <w:rPr>
          <w:rFonts w:ascii="Franklin Gothic Book" w:hAnsi="Franklin Gothic Book" w:cstheme="minorHAnsi"/>
          <w:color w:val="000000"/>
        </w:rPr>
        <w:t xml:space="preserve">  -</w:t>
      </w:r>
      <w:r w:rsidRPr="00160083">
        <w:rPr>
          <w:rFonts w:ascii="Franklin Gothic Book" w:hAnsi="Franklin Gothic Book" w:cstheme="minorHAnsi"/>
          <w:b/>
          <w:color w:val="000000"/>
        </w:rPr>
        <w:t xml:space="preserve">„Instrukcja Organizacji Bezpiecznej Pracy Zamawiającego" </w:t>
      </w:r>
      <w:r w:rsidRPr="00160083">
        <w:rPr>
          <w:rFonts w:ascii="Franklin Gothic Book" w:hAnsi="Franklin Gothic Book" w:cstheme="minorHAnsi"/>
          <w:color w:val="000000"/>
        </w:rPr>
        <w:t>- zbiór zasad i procedur dla bezpiecznego wykonywania prac obowiązujący u Zamawiającego.</w:t>
      </w:r>
    </w:p>
    <w:p w14:paraId="46C05E3B"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„System SAP”</w:t>
      </w:r>
      <w:r w:rsidRPr="00160083">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CEBDEB0"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„Urządzenia”</w:t>
      </w:r>
      <w:r w:rsidRPr="00160083">
        <w:rPr>
          <w:rFonts w:ascii="Franklin Gothic Book" w:hAnsi="Franklin Gothic Book" w:cstheme="minorHAnsi"/>
          <w:color w:val="000000"/>
        </w:rPr>
        <w:t xml:space="preserve"> - wszystkie urządzenia, maszyny, obiekty, układy i instalacje technologiczne znajdujące się w obiektach Zamawiającego</w:t>
      </w:r>
    </w:p>
    <w:p w14:paraId="5FCAFD4C"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"Prace"</w:t>
      </w:r>
      <w:r w:rsidRPr="00160083">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9643404"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Podstawowe"</w:t>
      </w:r>
      <w:r w:rsidRPr="00160083">
        <w:rPr>
          <w:rFonts w:ascii="Franklin Gothic Book" w:hAnsi="Franklin Gothic Book" w:cstheme="minorHAnsi"/>
          <w:color w:val="000000"/>
        </w:rPr>
        <w:t xml:space="preserve"> - są to wszystkie materiały, za wyjątkiem Części Zamiennych i Materiałów Pomocniczych, niezbędne do wykonywania Prac Załącznik 17</w:t>
      </w:r>
    </w:p>
    <w:p w14:paraId="642C240A"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Pomocnicze"</w:t>
      </w:r>
      <w:r w:rsidRPr="00160083">
        <w:rPr>
          <w:rFonts w:ascii="Franklin Gothic Book" w:hAnsi="Franklin Gothic Book" w:cstheme="minorHAnsi"/>
          <w:color w:val="000000"/>
        </w:rPr>
        <w:t xml:space="preserve"> – materiały umożliwiające wykonywanie Prac, których koszt zawarty jest w stawce za roboczogodzinę za wykonanie Prac. Załącznik 16</w:t>
      </w:r>
    </w:p>
    <w:p w14:paraId="0C6F8261"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„Inspekcja wizualna”</w:t>
      </w:r>
      <w:r w:rsidRPr="00160083">
        <w:rPr>
          <w:rFonts w:ascii="Franklin Gothic Book" w:hAnsi="Franklin Gothic Book" w:cstheme="minorHAnsi"/>
          <w:color w:val="000000"/>
        </w:rPr>
        <w:t xml:space="preserve"> – działania polegające na wizualnym określeniu stanu technicznego urządzenia lub instalacji, zakończone pisemnym raportem. </w:t>
      </w:r>
    </w:p>
    <w:p w14:paraId="2CE9888C"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16283D60"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20C74F8A"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1943156F"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Termin i zakres inspekcji wizualnej winien być uzgodniony z przedstawicielem Zamawiającego przed jej rozpoczęciem.</w:t>
      </w:r>
    </w:p>
    <w:p w14:paraId="3D9A14EC"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„Zakładowe Normatywy Pracochłonności Zamawiającego (ZNP)"</w:t>
      </w:r>
      <w:r w:rsidRPr="00160083">
        <w:rPr>
          <w:rFonts w:ascii="Franklin Gothic Book" w:hAnsi="Franklin Gothic Book" w:cstheme="minorHAnsi"/>
          <w:color w:val="000000"/>
        </w:rPr>
        <w:t xml:space="preserve"> – stosowane do wzajemnych rozliczeń normy pracochłonności prac opracowane i przyjęte do stosowania przez Zamawiającego.</w:t>
      </w:r>
    </w:p>
    <w:p w14:paraId="5B217427"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ORGANIZACJA REALIZACJI PRAC</w:t>
      </w:r>
    </w:p>
    <w:p w14:paraId="2D71F4E1"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07CC271F"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Warunkiem dopuszczenia do wykonania prac jest opracowanie szczegółowych instrukcji bezpiecznego wykonania prac przez Wykonawcę.</w:t>
      </w:r>
    </w:p>
    <w:p w14:paraId="3E057966" w14:textId="77777777"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730F0D2D" w14:textId="02BB3D80" w:rsidR="00883B85" w:rsidRPr="00160083" w:rsidRDefault="00883B85" w:rsidP="004D21BD">
      <w:pPr>
        <w:pStyle w:val="Akapitzlist"/>
        <w:numPr>
          <w:ilvl w:val="2"/>
          <w:numId w:val="2"/>
        </w:numPr>
        <w:spacing w:after="160"/>
        <w:ind w:left="1418" w:hanging="657"/>
        <w:jc w:val="both"/>
        <w:rPr>
          <w:rFonts w:ascii="Franklin Gothic Book" w:hAnsi="Franklin Gothic Book" w:cstheme="minorHAnsi"/>
          <w:color w:val="000000"/>
        </w:rPr>
      </w:pPr>
      <w:r w:rsidRPr="00160083">
        <w:rPr>
          <w:rFonts w:ascii="Franklin Gothic Book" w:hAnsi="Franklin Gothic Book" w:cstheme="minorHAnsi"/>
          <w:color w:val="000000"/>
        </w:rPr>
        <w:t>Dokumenty wymienione w pkt. 7.1.1</w:t>
      </w:r>
      <w:r w:rsidR="004D21BD"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oraz IOR należy przedłożyć Zamawiającemu na 2 tygodnie przed planowanym terminem odstawienia bloków i instalacji do remontu.</w:t>
      </w:r>
    </w:p>
    <w:p w14:paraId="2379705C" w14:textId="1486B284"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Personel, który będzie wykonywał prace podczas remontu, musi posiadać ważne świadectwa kwalifikacyjne uprawniające do zajmowania się eksploatacją urządzeń, instalacji </w:t>
      </w:r>
      <w:r w:rsidR="004D21BD" w:rsidRPr="00160083">
        <w:rPr>
          <w:rFonts w:ascii="Franklin Gothic Book" w:hAnsi="Franklin Gothic Book" w:cstheme="minorHAnsi"/>
          <w:color w:val="000000"/>
        </w:rPr>
        <w:t>i sieci  energetycznych Grupa 2</w:t>
      </w:r>
      <w:r w:rsidRPr="00160083">
        <w:rPr>
          <w:rFonts w:ascii="Franklin Gothic Book" w:hAnsi="Franklin Gothic Book" w:cstheme="minorHAnsi"/>
          <w:color w:val="000000"/>
        </w:rPr>
        <w:t>.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04D83A63"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SIWZ)  </w:t>
      </w:r>
    </w:p>
    <w:p w14:paraId="7644ADF2"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zapewnienia zasobów ludzkich i narzędziowych. </w:t>
      </w:r>
    </w:p>
    <w:p w14:paraId="43D20FC7"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6CB430AA"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Szczegółowy harmonogram prac musi być zgodny z  „Harmonogramem Kluczowych Terminów Realizacji Zadań”.</w:t>
      </w:r>
    </w:p>
    <w:p w14:paraId="57BBCEC3"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AF7E2FC"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Po zakończonym remoncie Wykonawca w terminie do 2 tygodni dostarczy zbiorczy raport z wykonywanych prac.</w:t>
      </w:r>
    </w:p>
    <w:p w14:paraId="72CBB6B5"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uczestniczył w spotkaniach koniecznych do realizacji, koordynacji i współpracy.</w:t>
      </w:r>
    </w:p>
    <w:p w14:paraId="16DC0BE9" w14:textId="77777777" w:rsidR="004D21BD" w:rsidRPr="00160083" w:rsidRDefault="00883B85" w:rsidP="004D21BD">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3F8EE7AA" w14:textId="12C1AD15" w:rsidR="00883B85" w:rsidRPr="00160083" w:rsidRDefault="00883B85" w:rsidP="004D21BD">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zapewni:</w:t>
      </w:r>
    </w:p>
    <w:p w14:paraId="685A3694" w14:textId="77777777" w:rsidR="00883B85" w:rsidRPr="00160083" w:rsidRDefault="00883B85" w:rsidP="004D21BD">
      <w:pPr>
        <w:pStyle w:val="Akapitzlist"/>
        <w:numPr>
          <w:ilvl w:val="2"/>
          <w:numId w:val="2"/>
        </w:numPr>
        <w:spacing w:after="160"/>
        <w:ind w:left="1560" w:hanging="850"/>
        <w:jc w:val="both"/>
        <w:rPr>
          <w:rFonts w:ascii="Franklin Gothic Book" w:hAnsi="Franklin Gothic Book" w:cstheme="minorHAnsi"/>
          <w:color w:val="000000"/>
        </w:rPr>
      </w:pPr>
      <w:r w:rsidRPr="00160083">
        <w:rPr>
          <w:rFonts w:ascii="Franklin Gothic Book" w:hAnsi="Franklin Gothic Book" w:cstheme="minorHAnsi"/>
          <w:color w:val="000000"/>
        </w:rPr>
        <w:t>Izolacje i rusztowania wymagane do wykonania prac remontowych</w:t>
      </w:r>
    </w:p>
    <w:p w14:paraId="67ECB317" w14:textId="77777777" w:rsidR="00883B85" w:rsidRPr="00160083" w:rsidRDefault="00883B85" w:rsidP="004D21BD">
      <w:pPr>
        <w:pStyle w:val="Akapitzlist"/>
        <w:numPr>
          <w:ilvl w:val="2"/>
          <w:numId w:val="2"/>
        </w:numPr>
        <w:spacing w:after="160"/>
        <w:ind w:left="1560" w:hanging="850"/>
        <w:jc w:val="both"/>
        <w:rPr>
          <w:rFonts w:ascii="Franklin Gothic Book" w:hAnsi="Franklin Gothic Book" w:cstheme="minorHAnsi"/>
          <w:color w:val="000000"/>
        </w:rPr>
      </w:pPr>
      <w:r w:rsidRPr="00160083">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E9F65B3" w14:textId="77777777" w:rsidR="00883B85" w:rsidRPr="00160083" w:rsidRDefault="00883B85" w:rsidP="004D21BD">
      <w:pPr>
        <w:pStyle w:val="Akapitzlist"/>
        <w:numPr>
          <w:ilvl w:val="2"/>
          <w:numId w:val="2"/>
        </w:numPr>
        <w:spacing w:after="160"/>
        <w:ind w:left="1560" w:hanging="850"/>
        <w:jc w:val="both"/>
        <w:rPr>
          <w:rFonts w:ascii="Franklin Gothic Book" w:hAnsi="Franklin Gothic Book" w:cstheme="minorHAnsi"/>
          <w:color w:val="000000"/>
        </w:rPr>
      </w:pPr>
      <w:r w:rsidRPr="00160083">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Pakiet A: K6: </w:t>
      </w:r>
      <w:r w:rsidRPr="00160083">
        <w:rPr>
          <w:rFonts w:ascii="Franklin Gothic Book" w:hAnsi="Franklin Gothic Book" w:cs="Arial"/>
        </w:rPr>
        <w:t>kanały powietrza i spalin, zamek wodny, Elektrofiltr</w:t>
      </w:r>
      <w:r w:rsidRPr="00160083">
        <w:rPr>
          <w:rFonts w:ascii="Franklin Gothic Book" w:hAnsi="Franklin Gothic Book" w:cstheme="minorHAnsi"/>
          <w:color w:val="000000"/>
        </w:rPr>
        <w:t>.</w:t>
      </w:r>
    </w:p>
    <w:p w14:paraId="440D76E4"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Zamawiający zapewni Wykonawcy na swój koszt:</w:t>
      </w:r>
    </w:p>
    <w:p w14:paraId="5396F433" w14:textId="519A1A4D"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stacjonarne urządzenia dźwignicowe, pod warunkiem posiadania przez pracowników Wykonawcy uprawnień UDT do obsługi tych urządzeń zgodnie z wykazem załącznik 18,</w:t>
      </w:r>
    </w:p>
    <w:p w14:paraId="61232D87" w14:textId="77777777"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miejsca podłączenia energii elektrycznej dla urządzeń spawalniczych, elektronarzędzi oraz kontenerów socjalnych i warsztatowych,</w:t>
      </w:r>
    </w:p>
    <w:p w14:paraId="1D968E8E" w14:textId="1FEFCBC6"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miejsca poboru sprężonego powietrza i wody.</w:t>
      </w:r>
    </w:p>
    <w:p w14:paraId="33E79063" w14:textId="77777777"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Wciągarki 5 tonowe zamontowane w lukach montażowych na kotłowni – tył kotła, strona lewa i prawa.</w:t>
      </w:r>
    </w:p>
    <w:p w14:paraId="559B05A6" w14:textId="77777777"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3734896C" w14:textId="77777777" w:rsidR="00883B85" w:rsidRPr="00160083" w:rsidRDefault="00883B85" w:rsidP="004D21BD">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Dźwig osobowy – do 800 kg. Dostępność 24 godz./dobę, zlokalizowany na kotłowni bloku nr 1.</w:t>
      </w:r>
    </w:p>
    <w:p w14:paraId="1A179A71" w14:textId="102B54DD" w:rsidR="00883B85" w:rsidRPr="00160083" w:rsidRDefault="00883B85" w:rsidP="00C25CB4">
      <w:pPr>
        <w:pStyle w:val="Akapitzlist"/>
        <w:numPr>
          <w:ilvl w:val="2"/>
          <w:numId w:val="2"/>
        </w:numPr>
        <w:spacing w:after="160"/>
        <w:ind w:left="1560" w:hanging="798"/>
        <w:jc w:val="both"/>
        <w:rPr>
          <w:rFonts w:ascii="Franklin Gothic Book" w:hAnsi="Franklin Gothic Book" w:cstheme="minorHAnsi"/>
          <w:color w:val="000000"/>
        </w:rPr>
      </w:pPr>
      <w:r w:rsidRPr="00160083">
        <w:rPr>
          <w:rFonts w:ascii="Franklin Gothic Book" w:hAnsi="Franklin Gothic Book" w:cstheme="minorHAnsi"/>
          <w:color w:val="000000"/>
        </w:rPr>
        <w:t>Demontaż i montaż napędów zawieradeł.</w:t>
      </w:r>
    </w:p>
    <w:p w14:paraId="696363C5" w14:textId="77777777" w:rsidR="004D21BD" w:rsidRPr="00160083" w:rsidRDefault="004D21BD" w:rsidP="004D21BD">
      <w:pPr>
        <w:pStyle w:val="Akapitzlist"/>
        <w:spacing w:after="160"/>
        <w:ind w:left="1560"/>
        <w:jc w:val="both"/>
        <w:rPr>
          <w:rFonts w:ascii="Franklin Gothic Book" w:hAnsi="Franklin Gothic Book" w:cstheme="minorHAnsi"/>
          <w:color w:val="000000"/>
        </w:rPr>
      </w:pPr>
    </w:p>
    <w:p w14:paraId="168CA6D0"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2CE83129" w14:textId="77777777" w:rsidR="00883B85" w:rsidRPr="00160083" w:rsidRDefault="00883B85"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62B2C331"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160083">
        <w:rPr>
          <w:rFonts w:ascii="Franklin Gothic Book" w:hAnsi="Franklin Gothic Book" w:cstheme="minorHAnsi"/>
          <w:color w:val="000000"/>
          <w:u w:val="single"/>
        </w:rPr>
        <w:t>MIEJSCE ŚWIADCZENIA USŁUG</w:t>
      </w:r>
    </w:p>
    <w:p w14:paraId="7EF70BB5" w14:textId="77777777" w:rsidR="00883B85" w:rsidRPr="00160083" w:rsidRDefault="00883B85"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t xml:space="preserve">Strony uzgadniają, że miejscem świadczenia Usług będzie teren Elektrowni w Zawadzie 26, </w:t>
      </w:r>
      <w:r w:rsidRPr="00160083">
        <w:rPr>
          <w:rFonts w:ascii="Franklin Gothic Book" w:hAnsi="Franklin Gothic Book" w:cstheme="minorHAnsi"/>
          <w:color w:val="000000"/>
        </w:rPr>
        <w:br/>
        <w:t xml:space="preserve">28-230 Połaniec. </w:t>
      </w:r>
    </w:p>
    <w:p w14:paraId="668927F2"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RAPORTY I ODBIORY</w:t>
      </w:r>
    </w:p>
    <w:p w14:paraId="36CE5F3C" w14:textId="77777777" w:rsidR="00883B85" w:rsidRPr="00160083" w:rsidRDefault="00883B85" w:rsidP="004D21BD">
      <w:pPr>
        <w:pStyle w:val="Akapitzlist"/>
        <w:numPr>
          <w:ilvl w:val="1"/>
          <w:numId w:val="2"/>
        </w:numPr>
        <w:spacing w:after="160"/>
        <w:ind w:left="851" w:hanging="508"/>
        <w:jc w:val="both"/>
        <w:rPr>
          <w:rFonts w:ascii="Franklin Gothic Book" w:hAnsi="Franklin Gothic Book" w:cstheme="minorHAnsi"/>
          <w:color w:val="000000"/>
        </w:rPr>
      </w:pPr>
      <w:bookmarkStart w:id="82" w:name="_Ref28073027"/>
      <w:r w:rsidRPr="00160083">
        <w:rPr>
          <w:rFonts w:ascii="Franklin Gothic Book" w:hAnsi="Franklin Gothic Book" w:cstheme="minorHAnsi"/>
          <w:color w:val="000000"/>
        </w:rPr>
        <w:t>Wykonawca będzie składał Zamawiającemu</w:t>
      </w:r>
      <w:bookmarkEnd w:id="82"/>
      <w:r w:rsidRPr="00160083">
        <w:rPr>
          <w:rFonts w:ascii="Franklin Gothic Book" w:hAnsi="Franklin Gothic Book" w:cstheme="minorHAnsi"/>
          <w:color w:val="000000"/>
        </w:rPr>
        <w:t xml:space="preserve"> w dniach od poniedziałku do piątku codzienne raporty z realizacji Umowy. Raporty będą składane w formie elektronicznej.</w:t>
      </w:r>
    </w:p>
    <w:p w14:paraId="26283EFD" w14:textId="77777777" w:rsidR="00883B85" w:rsidRPr="00160083" w:rsidRDefault="00883B85" w:rsidP="004D21BD">
      <w:pPr>
        <w:pStyle w:val="Akapitzlist"/>
        <w:numPr>
          <w:ilvl w:val="1"/>
          <w:numId w:val="2"/>
        </w:numPr>
        <w:spacing w:after="160"/>
        <w:ind w:left="851" w:hanging="508"/>
        <w:jc w:val="both"/>
        <w:rPr>
          <w:rFonts w:ascii="Franklin Gothic Book" w:hAnsi="Franklin Gothic Book" w:cstheme="minorHAnsi"/>
          <w:color w:val="000000"/>
        </w:rPr>
      </w:pPr>
      <w:r w:rsidRPr="00160083">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7105409B" w14:textId="77777777" w:rsidR="00883B85" w:rsidRPr="00160083" w:rsidRDefault="00883B85" w:rsidP="004D21BD">
      <w:pPr>
        <w:pStyle w:val="Akapitzlist"/>
        <w:numPr>
          <w:ilvl w:val="1"/>
          <w:numId w:val="2"/>
        </w:numPr>
        <w:spacing w:after="160"/>
        <w:ind w:left="851" w:hanging="508"/>
        <w:jc w:val="both"/>
        <w:rPr>
          <w:rFonts w:ascii="Franklin Gothic Book" w:hAnsi="Franklin Gothic Book" w:cstheme="minorHAnsi"/>
          <w:color w:val="000000"/>
        </w:rPr>
      </w:pPr>
      <w:r w:rsidRPr="00160083">
        <w:rPr>
          <w:rFonts w:ascii="Franklin Gothic Book" w:hAnsi="Franklin Gothic Book" w:cstheme="minorHAnsi"/>
          <w:color w:val="000000"/>
        </w:rPr>
        <w:t>Dokumentacja wymagana przez Zamawiającego:</w:t>
      </w:r>
    </w:p>
    <w:p w14:paraId="718C6C32"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883B85" w:rsidRPr="00160083" w14:paraId="224CC8C7" w14:textId="77777777" w:rsidTr="00C73DA4">
        <w:trPr>
          <w:trHeight w:val="340"/>
        </w:trPr>
        <w:tc>
          <w:tcPr>
            <w:tcW w:w="851" w:type="dxa"/>
            <w:vAlign w:val="center"/>
          </w:tcPr>
          <w:p w14:paraId="331FBDF7" w14:textId="77777777" w:rsidR="00883B85" w:rsidRPr="00160083" w:rsidRDefault="00883B85" w:rsidP="00C25CB4">
            <w:pPr>
              <w:tabs>
                <w:tab w:val="clear" w:pos="3402"/>
              </w:tabs>
              <w:spacing w:after="200" w:line="276" w:lineRule="auto"/>
              <w:jc w:val="both"/>
              <w:rPr>
                <w:rFonts w:ascii="Franklin Gothic Book" w:hAnsi="Franklin Gothic Book"/>
                <w:i/>
                <w:sz w:val="22"/>
                <w:szCs w:val="22"/>
                <w:lang w:eastAsia="en-US"/>
              </w:rPr>
            </w:pPr>
            <w:r w:rsidRPr="00160083">
              <w:rPr>
                <w:rFonts w:ascii="Franklin Gothic Book" w:hAnsi="Franklin Gothic Book"/>
                <w:i/>
                <w:sz w:val="22"/>
                <w:szCs w:val="22"/>
                <w:lang w:eastAsia="en-US"/>
              </w:rPr>
              <w:t>L.p.</w:t>
            </w:r>
          </w:p>
        </w:tc>
        <w:tc>
          <w:tcPr>
            <w:tcW w:w="5812" w:type="dxa"/>
            <w:vAlign w:val="center"/>
          </w:tcPr>
          <w:p w14:paraId="63C773B0" w14:textId="77777777" w:rsidR="00883B85" w:rsidRPr="00160083" w:rsidRDefault="00883B85"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Dokumentacja</w:t>
            </w:r>
          </w:p>
        </w:tc>
        <w:tc>
          <w:tcPr>
            <w:tcW w:w="1276" w:type="dxa"/>
            <w:vAlign w:val="center"/>
          </w:tcPr>
          <w:p w14:paraId="75AE014C" w14:textId="77777777" w:rsidR="00883B85" w:rsidRPr="00160083" w:rsidRDefault="00883B85" w:rsidP="004D21BD">
            <w:pPr>
              <w:tabs>
                <w:tab w:val="clear" w:pos="3402"/>
              </w:tabs>
              <w:spacing w:after="200" w:line="276" w:lineRule="auto"/>
              <w:jc w:val="center"/>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Wymagana</w:t>
            </w:r>
          </w:p>
          <w:p w14:paraId="2F74C310" w14:textId="77777777" w:rsidR="00883B85" w:rsidRPr="00160083" w:rsidRDefault="00883B85" w:rsidP="004D21BD">
            <w:pPr>
              <w:tabs>
                <w:tab w:val="clear" w:pos="3402"/>
              </w:tabs>
              <w:spacing w:after="200" w:line="276" w:lineRule="auto"/>
              <w:jc w:val="center"/>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[x]</w:t>
            </w:r>
          </w:p>
        </w:tc>
        <w:tc>
          <w:tcPr>
            <w:tcW w:w="2410" w:type="dxa"/>
          </w:tcPr>
          <w:p w14:paraId="2D6BF96E" w14:textId="77777777" w:rsidR="00883B85" w:rsidRPr="00160083" w:rsidRDefault="00883B85"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 źródłowy</w:t>
            </w:r>
          </w:p>
        </w:tc>
      </w:tr>
      <w:tr w:rsidR="00883B85" w:rsidRPr="00160083" w14:paraId="4BCD63D7" w14:textId="77777777" w:rsidTr="00C73DA4">
        <w:trPr>
          <w:trHeight w:val="340"/>
        </w:trPr>
        <w:tc>
          <w:tcPr>
            <w:tcW w:w="851" w:type="dxa"/>
            <w:vAlign w:val="center"/>
          </w:tcPr>
          <w:p w14:paraId="76BF4FA2" w14:textId="77777777" w:rsidR="00883B85" w:rsidRPr="00160083" w:rsidRDefault="00883B85"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A</w:t>
            </w:r>
          </w:p>
        </w:tc>
        <w:tc>
          <w:tcPr>
            <w:tcW w:w="7088" w:type="dxa"/>
            <w:gridSpan w:val="2"/>
            <w:vAlign w:val="center"/>
          </w:tcPr>
          <w:p w14:paraId="245EF5C9" w14:textId="77777777" w:rsidR="00883B85" w:rsidRPr="00160083" w:rsidRDefault="00883B85" w:rsidP="004D21BD">
            <w:pPr>
              <w:tabs>
                <w:tab w:val="clear" w:pos="3402"/>
              </w:tabs>
              <w:spacing w:after="200" w:line="276" w:lineRule="auto"/>
              <w:jc w:val="center"/>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PRZED  ROZPOCZĘCIEM  PRAC</w:t>
            </w:r>
          </w:p>
        </w:tc>
        <w:tc>
          <w:tcPr>
            <w:tcW w:w="2410" w:type="dxa"/>
          </w:tcPr>
          <w:p w14:paraId="6A07E447" w14:textId="77777777" w:rsidR="00883B85" w:rsidRPr="00160083" w:rsidRDefault="00883B85"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883B85" w:rsidRPr="00160083" w14:paraId="2991023F" w14:textId="77777777" w:rsidTr="00C73DA4">
        <w:trPr>
          <w:trHeight w:val="340"/>
        </w:trPr>
        <w:tc>
          <w:tcPr>
            <w:tcW w:w="851" w:type="dxa"/>
            <w:vAlign w:val="center"/>
          </w:tcPr>
          <w:p w14:paraId="217C0619"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E02C28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3AEC8509" w14:textId="57714A82" w:rsidR="00883B85" w:rsidRPr="00160083" w:rsidRDefault="00D1500E"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EB890A0"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883B85" w:rsidRPr="00160083" w14:paraId="5449C897" w14:textId="77777777" w:rsidTr="00C73DA4">
        <w:trPr>
          <w:trHeight w:val="340"/>
        </w:trPr>
        <w:tc>
          <w:tcPr>
            <w:tcW w:w="851" w:type="dxa"/>
            <w:vAlign w:val="center"/>
          </w:tcPr>
          <w:p w14:paraId="3B100699"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0DA0202" w14:textId="77777777" w:rsidR="00883B85" w:rsidRPr="00160083" w:rsidRDefault="00883B85"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 xml:space="preserve"> opracowanej przez Wykonawcę Instrukcji Organizacji Robót (IOR) doi uzgodnienia  z Zamawiającym.</w:t>
            </w:r>
          </w:p>
        </w:tc>
        <w:tc>
          <w:tcPr>
            <w:tcW w:w="1276" w:type="dxa"/>
          </w:tcPr>
          <w:p w14:paraId="768BEC2D" w14:textId="4FAF986A" w:rsidR="00883B85" w:rsidRPr="00160083" w:rsidRDefault="00D1500E"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0F07873"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883B85" w:rsidRPr="00160083" w14:paraId="76E4A5F6" w14:textId="77777777" w:rsidTr="00C73DA4">
        <w:trPr>
          <w:trHeight w:val="340"/>
        </w:trPr>
        <w:tc>
          <w:tcPr>
            <w:tcW w:w="851" w:type="dxa"/>
            <w:vAlign w:val="center"/>
          </w:tcPr>
          <w:p w14:paraId="2DA12997"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AC54C71" w14:textId="77777777" w:rsidR="00883B85" w:rsidRPr="00160083" w:rsidRDefault="00883B85"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Wykaz urządzeń, sprzętu oraz narzędzi wykorzystywanych do prac</w:t>
            </w:r>
          </w:p>
        </w:tc>
        <w:tc>
          <w:tcPr>
            <w:tcW w:w="1276" w:type="dxa"/>
          </w:tcPr>
          <w:p w14:paraId="1E124293" w14:textId="1E7707C1" w:rsidR="00883B85" w:rsidRPr="00160083" w:rsidRDefault="00D1500E"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D90CBBB"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883B85" w:rsidRPr="00160083" w14:paraId="312211BC" w14:textId="77777777" w:rsidTr="00C73DA4">
        <w:trPr>
          <w:trHeight w:val="340"/>
        </w:trPr>
        <w:tc>
          <w:tcPr>
            <w:tcW w:w="851" w:type="dxa"/>
            <w:vAlign w:val="center"/>
          </w:tcPr>
          <w:p w14:paraId="3CBFD730"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6AF19FD"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Pracowników</w:t>
            </w:r>
          </w:p>
        </w:tc>
        <w:tc>
          <w:tcPr>
            <w:tcW w:w="1276" w:type="dxa"/>
          </w:tcPr>
          <w:p w14:paraId="2684D8AD"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1792F8D"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883B85" w:rsidRPr="00160083" w14:paraId="5A1C0087" w14:textId="77777777" w:rsidTr="00C73DA4">
        <w:trPr>
          <w:trHeight w:val="340"/>
        </w:trPr>
        <w:tc>
          <w:tcPr>
            <w:tcW w:w="851" w:type="dxa"/>
            <w:vAlign w:val="center"/>
          </w:tcPr>
          <w:p w14:paraId="030F2727"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75DAC1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pojazdów</w:t>
            </w:r>
          </w:p>
        </w:tc>
        <w:tc>
          <w:tcPr>
            <w:tcW w:w="1276" w:type="dxa"/>
          </w:tcPr>
          <w:p w14:paraId="5F9F5BD9"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F9389D7"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883B85" w:rsidRPr="00160083" w14:paraId="24F93AA4" w14:textId="77777777" w:rsidTr="00C73DA4">
        <w:trPr>
          <w:trHeight w:val="340"/>
        </w:trPr>
        <w:tc>
          <w:tcPr>
            <w:tcW w:w="851" w:type="dxa"/>
            <w:vAlign w:val="center"/>
          </w:tcPr>
          <w:p w14:paraId="7F4D2BF5"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E9C4BF1"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 zezwolenie na wjazd i parkowanie na terenie obiektów energetycznych</w:t>
            </w:r>
          </w:p>
        </w:tc>
        <w:tc>
          <w:tcPr>
            <w:tcW w:w="1276" w:type="dxa"/>
          </w:tcPr>
          <w:p w14:paraId="5D1A32CB"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11B7235"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883B85" w:rsidRPr="00160083" w14:paraId="36EF134D" w14:textId="77777777" w:rsidTr="00C73DA4">
        <w:trPr>
          <w:trHeight w:val="340"/>
        </w:trPr>
        <w:tc>
          <w:tcPr>
            <w:tcW w:w="851" w:type="dxa"/>
            <w:vAlign w:val="center"/>
          </w:tcPr>
          <w:p w14:paraId="084B61D3"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EF490A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175D3414"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DA39098"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organizacji bezpiecznej pracy w Enea Elektrownia Połaniec S.A nr I/DB/B/20/2013 </w:t>
            </w:r>
          </w:p>
        </w:tc>
      </w:tr>
      <w:tr w:rsidR="00883B85" w:rsidRPr="00160083" w14:paraId="17579423" w14:textId="77777777" w:rsidTr="00C73DA4">
        <w:trPr>
          <w:trHeight w:val="340"/>
        </w:trPr>
        <w:tc>
          <w:tcPr>
            <w:tcW w:w="851" w:type="dxa"/>
            <w:vAlign w:val="center"/>
          </w:tcPr>
          <w:p w14:paraId="0CC44306"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04BECAF" w14:textId="50A21FA9"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Karta Informacyjna Bezpieczeństwa i Higieny Pracy dla Wykonawców – Z2 (Załącznik do zgłoszenia Z1 do</w:t>
            </w:r>
            <w:r w:rsidR="004D21BD" w:rsidRPr="00160083">
              <w:rPr>
                <w:rFonts w:ascii="Franklin Gothic Book" w:hAnsi="Franklin Gothic Book"/>
                <w:sz w:val="22"/>
                <w:szCs w:val="22"/>
                <w:lang w:eastAsia="en-US"/>
              </w:rPr>
              <w:t>kumentu związanego nr 4 do IOBP</w:t>
            </w:r>
            <w:r w:rsidRPr="00160083">
              <w:rPr>
                <w:rFonts w:ascii="Franklin Gothic Book" w:hAnsi="Franklin Gothic Book"/>
                <w:sz w:val="22"/>
                <w:szCs w:val="22"/>
                <w:lang w:eastAsia="en-US"/>
              </w:rPr>
              <w:t>)</w:t>
            </w:r>
          </w:p>
        </w:tc>
        <w:tc>
          <w:tcPr>
            <w:tcW w:w="1276" w:type="dxa"/>
          </w:tcPr>
          <w:p w14:paraId="5BC3D58E"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2E49C94"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883B85" w:rsidRPr="00160083" w14:paraId="0DAF87CC" w14:textId="77777777" w:rsidTr="00C73DA4">
        <w:trPr>
          <w:trHeight w:val="340"/>
        </w:trPr>
        <w:tc>
          <w:tcPr>
            <w:tcW w:w="851" w:type="dxa"/>
            <w:vAlign w:val="center"/>
          </w:tcPr>
          <w:p w14:paraId="15DAC94D"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5695D8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Zakres prac</w:t>
            </w:r>
          </w:p>
          <w:p w14:paraId="3634B8C3" w14:textId="75F3FCE8" w:rsidR="00883B85" w:rsidRPr="00160083" w:rsidRDefault="004D21BD"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r w:rsidR="00883B85" w:rsidRPr="00160083">
              <w:rPr>
                <w:rFonts w:ascii="Franklin Gothic Book" w:hAnsi="Franklin Gothic Book"/>
                <w:sz w:val="22"/>
                <w:szCs w:val="22"/>
                <w:lang w:eastAsia="en-US"/>
              </w:rPr>
              <w:t>)</w:t>
            </w:r>
          </w:p>
        </w:tc>
        <w:tc>
          <w:tcPr>
            <w:tcW w:w="1276" w:type="dxa"/>
          </w:tcPr>
          <w:p w14:paraId="1FA0F2B3"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C8B790B"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5DD9A21C" w14:textId="77777777" w:rsidTr="00C73DA4">
        <w:trPr>
          <w:trHeight w:val="340"/>
        </w:trPr>
        <w:tc>
          <w:tcPr>
            <w:tcW w:w="851" w:type="dxa"/>
            <w:vAlign w:val="center"/>
          </w:tcPr>
          <w:p w14:paraId="21F946B2"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319ED3B"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Projekt techniczny</w:t>
            </w:r>
            <w:r w:rsidRPr="00160083">
              <w:rPr>
                <w:rFonts w:ascii="Franklin Gothic Book" w:hAnsi="Franklin Gothic Book"/>
                <w:sz w:val="22"/>
                <w:szCs w:val="22"/>
                <w:lang w:eastAsia="en-US"/>
              </w:rPr>
              <w:tab/>
              <w:t xml:space="preserve"> </w:t>
            </w:r>
          </w:p>
          <w:p w14:paraId="44AEF714"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p>
        </w:tc>
        <w:tc>
          <w:tcPr>
            <w:tcW w:w="1276" w:type="dxa"/>
          </w:tcPr>
          <w:p w14:paraId="0749A3D8"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p>
        </w:tc>
        <w:tc>
          <w:tcPr>
            <w:tcW w:w="2410" w:type="dxa"/>
          </w:tcPr>
          <w:p w14:paraId="2F1F4653"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3EF47C38" w14:textId="77777777" w:rsidTr="00C73DA4">
        <w:trPr>
          <w:trHeight w:val="340"/>
        </w:trPr>
        <w:tc>
          <w:tcPr>
            <w:tcW w:w="851" w:type="dxa"/>
            <w:vAlign w:val="center"/>
          </w:tcPr>
          <w:p w14:paraId="012D02B6"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6CDC13B"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Harmonogram realizacji prac </w:t>
            </w:r>
          </w:p>
          <w:p w14:paraId="0E7AC85C" w14:textId="248F1510" w:rsidR="00883B85" w:rsidRPr="00160083" w:rsidRDefault="004D21BD" w:rsidP="00C25CB4">
            <w:pPr>
              <w:tabs>
                <w:tab w:val="clear" w:pos="3402"/>
              </w:tabs>
              <w:spacing w:after="200" w:line="276" w:lineRule="auto"/>
              <w:contextualSpacing/>
              <w:jc w:val="both"/>
              <w:rPr>
                <w:rFonts w:ascii="Franklin Gothic Book" w:hAnsi="Franklin Gothic Book"/>
                <w:b/>
                <w:i/>
                <w:sz w:val="22"/>
                <w:szCs w:val="22"/>
                <w:lang w:eastAsia="en-US"/>
              </w:rPr>
            </w:pPr>
            <w:r w:rsidRPr="00160083">
              <w:rPr>
                <w:rFonts w:ascii="Franklin Gothic Book" w:hAnsi="Franklin Gothic Book"/>
                <w:sz w:val="22"/>
                <w:szCs w:val="22"/>
                <w:lang w:eastAsia="en-US"/>
              </w:rPr>
              <w:t>(uzgodniony i zatwierdzony</w:t>
            </w:r>
            <w:r w:rsidR="00883B85" w:rsidRPr="00160083">
              <w:rPr>
                <w:rFonts w:ascii="Franklin Gothic Book" w:hAnsi="Franklin Gothic Book"/>
                <w:sz w:val="22"/>
                <w:szCs w:val="22"/>
                <w:lang w:eastAsia="en-US"/>
              </w:rPr>
              <w:t>) oraz zaopiniowany przez służby BHP wykonawcy</w:t>
            </w:r>
          </w:p>
        </w:tc>
        <w:tc>
          <w:tcPr>
            <w:tcW w:w="1276" w:type="dxa"/>
          </w:tcPr>
          <w:p w14:paraId="17651AC9"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CC14EB0"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2F5AFDA8" w14:textId="77777777" w:rsidTr="00C73DA4">
        <w:trPr>
          <w:trHeight w:val="340"/>
        </w:trPr>
        <w:tc>
          <w:tcPr>
            <w:tcW w:w="851" w:type="dxa"/>
            <w:vAlign w:val="center"/>
          </w:tcPr>
          <w:p w14:paraId="444E58B8"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CAE65A9" w14:textId="40B7435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Przewidywany - Plan odpadów</w:t>
            </w:r>
            <w:r w:rsidR="004D21BD" w:rsidRPr="00160083">
              <w:rPr>
                <w:rFonts w:ascii="Franklin Gothic Book" w:hAnsi="Franklin Gothic Book"/>
                <w:sz w:val="22"/>
                <w:szCs w:val="22"/>
                <w:lang w:eastAsia="en-US"/>
              </w:rPr>
              <w:t xml:space="preserve"> przewidzianych do wytworzenia </w:t>
            </w:r>
            <w:r w:rsidRPr="00160083">
              <w:rPr>
                <w:rFonts w:ascii="Franklin Gothic Book" w:hAnsi="Franklin Gothic Book"/>
                <w:sz w:val="22"/>
                <w:szCs w:val="22"/>
                <w:lang w:eastAsia="en-US"/>
              </w:rPr>
              <w:t>w związku z realizowaną umow</w:t>
            </w:r>
            <w:r w:rsidR="004D21BD" w:rsidRPr="00160083">
              <w:rPr>
                <w:rFonts w:ascii="Franklin Gothic Book" w:hAnsi="Franklin Gothic Book"/>
                <w:sz w:val="22"/>
                <w:szCs w:val="22"/>
                <w:lang w:eastAsia="en-US"/>
              </w:rPr>
              <w:t>ą rynkową, zawierający prognozę</w:t>
            </w:r>
            <w:r w:rsidRPr="00160083">
              <w:rPr>
                <w:rFonts w:ascii="Franklin Gothic Book" w:hAnsi="Franklin Gothic Book"/>
                <w:sz w:val="22"/>
                <w:szCs w:val="22"/>
                <w:lang w:eastAsia="en-US"/>
              </w:rPr>
              <w:t>: rodzaju odpadów, ilości oraz planowanych sposobach ich zagospodarowania (Załącznik Z-2)</w:t>
            </w:r>
          </w:p>
        </w:tc>
        <w:tc>
          <w:tcPr>
            <w:tcW w:w="1276" w:type="dxa"/>
          </w:tcPr>
          <w:p w14:paraId="197EBD91"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E3B2DDB"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Instrukcja postępowania z odpadami wytworzonymi w  Elektrowni Połaniec  nr I/TQ/P/41/2014</w:t>
            </w:r>
          </w:p>
        </w:tc>
      </w:tr>
      <w:tr w:rsidR="00883B85" w:rsidRPr="00160083" w14:paraId="0AFBC84F" w14:textId="77777777" w:rsidTr="00C73DA4">
        <w:trPr>
          <w:trHeight w:val="340"/>
        </w:trPr>
        <w:tc>
          <w:tcPr>
            <w:tcW w:w="851" w:type="dxa"/>
            <w:vAlign w:val="center"/>
          </w:tcPr>
          <w:p w14:paraId="50C1DA5D"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7E314CD"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Plan Kontroli i Badań </w:t>
            </w:r>
          </w:p>
          <w:p w14:paraId="1DA1CF59" w14:textId="21DE8BFB" w:rsidR="00883B85" w:rsidRPr="00160083" w:rsidRDefault="004D21BD"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uzgodni</w:t>
            </w:r>
            <w:r w:rsidRPr="00160083">
              <w:rPr>
                <w:rFonts w:ascii="Franklin Gothic Book" w:hAnsi="Franklin Gothic Book"/>
                <w:sz w:val="22"/>
                <w:szCs w:val="22"/>
                <w:lang w:eastAsia="en-US"/>
              </w:rPr>
              <w:t>ony przez strony i zatwierdzony</w:t>
            </w:r>
            <w:r w:rsidR="00883B85" w:rsidRPr="00160083">
              <w:rPr>
                <w:rFonts w:ascii="Franklin Gothic Book" w:hAnsi="Franklin Gothic Book"/>
                <w:sz w:val="22"/>
                <w:szCs w:val="22"/>
                <w:lang w:eastAsia="en-US"/>
              </w:rPr>
              <w:t>)</w:t>
            </w:r>
          </w:p>
        </w:tc>
        <w:tc>
          <w:tcPr>
            <w:tcW w:w="1276" w:type="dxa"/>
          </w:tcPr>
          <w:p w14:paraId="639C38C3"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B3A69DA"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46F914E9" w14:textId="77777777" w:rsidTr="00C73DA4">
        <w:trPr>
          <w:trHeight w:val="340"/>
        </w:trPr>
        <w:tc>
          <w:tcPr>
            <w:tcW w:w="851" w:type="dxa"/>
            <w:vAlign w:val="center"/>
          </w:tcPr>
          <w:p w14:paraId="784038C4" w14:textId="77777777" w:rsidR="00883B85" w:rsidRPr="00160083" w:rsidRDefault="00883B85"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CEAEA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5E0E91BC" w14:textId="4B53E59A" w:rsidR="00883B85" w:rsidRPr="00160083" w:rsidRDefault="004D21BD"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dla urz</w:t>
            </w:r>
            <w:r w:rsidRPr="00160083">
              <w:rPr>
                <w:rFonts w:ascii="Franklin Gothic Book" w:hAnsi="Franklin Gothic Book"/>
                <w:sz w:val="22"/>
                <w:szCs w:val="22"/>
                <w:lang w:eastAsia="en-US"/>
              </w:rPr>
              <w:t>ądzeń wymagających dozoru z UDT</w:t>
            </w:r>
            <w:r w:rsidR="00883B85" w:rsidRPr="00160083">
              <w:rPr>
                <w:rFonts w:ascii="Franklin Gothic Book" w:hAnsi="Franklin Gothic Book"/>
                <w:sz w:val="22"/>
                <w:szCs w:val="22"/>
                <w:lang w:eastAsia="en-US"/>
              </w:rPr>
              <w:t xml:space="preserve">)  </w:t>
            </w:r>
          </w:p>
        </w:tc>
        <w:tc>
          <w:tcPr>
            <w:tcW w:w="1276" w:type="dxa"/>
          </w:tcPr>
          <w:p w14:paraId="6FF9B010"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p>
        </w:tc>
        <w:tc>
          <w:tcPr>
            <w:tcW w:w="2410" w:type="dxa"/>
          </w:tcPr>
          <w:p w14:paraId="58E43CB0"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423F07B3" w14:textId="77777777" w:rsidTr="00C73DA4">
        <w:trPr>
          <w:trHeight w:val="340"/>
        </w:trPr>
        <w:tc>
          <w:tcPr>
            <w:tcW w:w="851" w:type="dxa"/>
            <w:vAlign w:val="center"/>
          </w:tcPr>
          <w:p w14:paraId="5CA41AD7" w14:textId="77777777" w:rsidR="00883B85" w:rsidRPr="00160083" w:rsidRDefault="00883B85"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B</w:t>
            </w:r>
          </w:p>
        </w:tc>
        <w:tc>
          <w:tcPr>
            <w:tcW w:w="7088" w:type="dxa"/>
            <w:gridSpan w:val="2"/>
            <w:vAlign w:val="center"/>
          </w:tcPr>
          <w:p w14:paraId="1EA68F09" w14:textId="77777777" w:rsidR="00883B85" w:rsidRPr="00160083" w:rsidRDefault="00883B85" w:rsidP="004D21BD">
            <w:pPr>
              <w:tabs>
                <w:tab w:val="clear" w:pos="3402"/>
              </w:tabs>
              <w:spacing w:after="200" w:line="276" w:lineRule="auto"/>
              <w:ind w:left="284" w:hanging="250"/>
              <w:contextualSpacing/>
              <w:jc w:val="center"/>
              <w:rPr>
                <w:rFonts w:ascii="Franklin Gothic Book" w:hAnsi="Franklin Gothic Book"/>
                <w:b/>
                <w:i/>
                <w:sz w:val="22"/>
                <w:szCs w:val="22"/>
                <w:lang w:eastAsia="en-US"/>
              </w:rPr>
            </w:pPr>
            <w:r w:rsidRPr="00160083">
              <w:rPr>
                <w:rFonts w:ascii="Franklin Gothic Book" w:hAnsi="Franklin Gothic Book"/>
                <w:b/>
                <w:i/>
                <w:sz w:val="22"/>
                <w:szCs w:val="22"/>
                <w:lang w:eastAsia="en-US"/>
              </w:rPr>
              <w:t>W TRAKCIE  REALIZACJI  PRAC</w:t>
            </w:r>
          </w:p>
        </w:tc>
        <w:tc>
          <w:tcPr>
            <w:tcW w:w="2410" w:type="dxa"/>
          </w:tcPr>
          <w:p w14:paraId="76CA1971" w14:textId="77777777" w:rsidR="00883B85" w:rsidRPr="00160083" w:rsidRDefault="00883B85" w:rsidP="004D21BD">
            <w:pPr>
              <w:tabs>
                <w:tab w:val="clear" w:pos="3402"/>
              </w:tabs>
              <w:spacing w:after="200" w:line="276" w:lineRule="auto"/>
              <w:ind w:left="284" w:hanging="250"/>
              <w:contextualSpacing/>
              <w:rPr>
                <w:rFonts w:ascii="Franklin Gothic Book" w:hAnsi="Franklin Gothic Book"/>
                <w:b/>
                <w:i/>
                <w:sz w:val="22"/>
                <w:szCs w:val="22"/>
                <w:lang w:eastAsia="en-US"/>
              </w:rPr>
            </w:pPr>
          </w:p>
        </w:tc>
      </w:tr>
      <w:tr w:rsidR="00883B85" w:rsidRPr="00160083" w14:paraId="67017E65" w14:textId="77777777" w:rsidTr="00C73DA4">
        <w:trPr>
          <w:trHeight w:val="340"/>
        </w:trPr>
        <w:tc>
          <w:tcPr>
            <w:tcW w:w="851" w:type="dxa"/>
            <w:vAlign w:val="center"/>
          </w:tcPr>
          <w:p w14:paraId="07173D6A"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19BC7C1"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Raport z inspekcji wizualnej </w:t>
            </w:r>
          </w:p>
        </w:tc>
        <w:tc>
          <w:tcPr>
            <w:tcW w:w="1276" w:type="dxa"/>
          </w:tcPr>
          <w:p w14:paraId="704AEC16"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54FF1F2"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780229A7" w14:textId="77777777" w:rsidTr="00C73DA4">
        <w:trPr>
          <w:trHeight w:val="340"/>
        </w:trPr>
        <w:tc>
          <w:tcPr>
            <w:tcW w:w="851" w:type="dxa"/>
            <w:vAlign w:val="center"/>
          </w:tcPr>
          <w:p w14:paraId="3F5ACC59"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95E3C24"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4F35E155" w14:textId="70663E92" w:rsidR="00883B85" w:rsidRPr="00160083" w:rsidRDefault="004D21BD"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dla urz</w:t>
            </w:r>
            <w:r w:rsidRPr="00160083">
              <w:rPr>
                <w:rFonts w:ascii="Franklin Gothic Book" w:hAnsi="Franklin Gothic Book"/>
                <w:sz w:val="22"/>
                <w:szCs w:val="22"/>
                <w:lang w:eastAsia="en-US"/>
              </w:rPr>
              <w:t>ądzeń wymagających dozoru z UDT</w:t>
            </w:r>
            <w:r w:rsidR="00883B85" w:rsidRPr="00160083">
              <w:rPr>
                <w:rFonts w:ascii="Franklin Gothic Book" w:hAnsi="Franklin Gothic Book"/>
                <w:sz w:val="22"/>
                <w:szCs w:val="22"/>
                <w:lang w:eastAsia="en-US"/>
              </w:rPr>
              <w:t xml:space="preserve">)  </w:t>
            </w:r>
          </w:p>
        </w:tc>
        <w:tc>
          <w:tcPr>
            <w:tcW w:w="1276" w:type="dxa"/>
          </w:tcPr>
          <w:p w14:paraId="611252D1"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7000D12"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p>
        </w:tc>
      </w:tr>
      <w:tr w:rsidR="00883B85" w:rsidRPr="00160083" w14:paraId="478AB87F" w14:textId="77777777" w:rsidTr="00C73DA4">
        <w:trPr>
          <w:trHeight w:val="340"/>
        </w:trPr>
        <w:tc>
          <w:tcPr>
            <w:tcW w:w="851" w:type="dxa"/>
            <w:vAlign w:val="center"/>
          </w:tcPr>
          <w:p w14:paraId="0604DBC4"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36F977E"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Tygodniowy raport realizacji prac wraz z aspektami BHP</w:t>
            </w:r>
          </w:p>
        </w:tc>
        <w:tc>
          <w:tcPr>
            <w:tcW w:w="1276" w:type="dxa"/>
          </w:tcPr>
          <w:p w14:paraId="6B137378"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441B35C"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66347154" w14:textId="77777777" w:rsidTr="00C73DA4">
        <w:trPr>
          <w:trHeight w:val="340"/>
        </w:trPr>
        <w:tc>
          <w:tcPr>
            <w:tcW w:w="851" w:type="dxa"/>
            <w:vAlign w:val="center"/>
          </w:tcPr>
          <w:p w14:paraId="2FD4C571"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0A749B5"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Foty pomiarowe</w:t>
            </w:r>
          </w:p>
        </w:tc>
        <w:tc>
          <w:tcPr>
            <w:tcW w:w="1276" w:type="dxa"/>
          </w:tcPr>
          <w:p w14:paraId="7CC36D6E"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04A1C81"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3E798DAC" w14:textId="77777777" w:rsidTr="00C73DA4">
        <w:trPr>
          <w:trHeight w:val="340"/>
        </w:trPr>
        <w:tc>
          <w:tcPr>
            <w:tcW w:w="851" w:type="dxa"/>
            <w:vAlign w:val="center"/>
          </w:tcPr>
          <w:p w14:paraId="04EC9616"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0B8A83E" w14:textId="3C140D16" w:rsidR="00883B85" w:rsidRPr="00160083" w:rsidRDefault="004D21BD"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Dokumentacja fotograficzna (stan zastany</w:t>
            </w:r>
            <w:r w:rsidR="00883B85" w:rsidRPr="00160083">
              <w:rPr>
                <w:rFonts w:ascii="Franklin Gothic Book" w:hAnsi="Franklin Gothic Book"/>
                <w:sz w:val="22"/>
                <w:szCs w:val="22"/>
                <w:lang w:eastAsia="en-US"/>
              </w:rPr>
              <w:t>)</w:t>
            </w:r>
          </w:p>
        </w:tc>
        <w:tc>
          <w:tcPr>
            <w:tcW w:w="1276" w:type="dxa"/>
          </w:tcPr>
          <w:p w14:paraId="071B294C" w14:textId="77777777" w:rsidR="00883B85" w:rsidRPr="00160083" w:rsidDel="001C5765"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80BF9C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1FD0B499" w14:textId="77777777" w:rsidTr="00C73DA4">
        <w:trPr>
          <w:trHeight w:val="340"/>
        </w:trPr>
        <w:tc>
          <w:tcPr>
            <w:tcW w:w="851" w:type="dxa"/>
            <w:vAlign w:val="center"/>
          </w:tcPr>
          <w:p w14:paraId="583CE589"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33EA1BF"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Uzgodnienia zmiany zakresu prac </w:t>
            </w:r>
          </w:p>
          <w:p w14:paraId="04CFE239" w14:textId="7C4E64C9" w:rsidR="00883B85" w:rsidRPr="00160083" w:rsidRDefault="004D21BD"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uzgodni</w:t>
            </w:r>
            <w:r w:rsidRPr="00160083">
              <w:rPr>
                <w:rFonts w:ascii="Franklin Gothic Book" w:hAnsi="Franklin Gothic Book"/>
                <w:sz w:val="22"/>
                <w:szCs w:val="22"/>
                <w:lang w:eastAsia="en-US"/>
              </w:rPr>
              <w:t>ony przez strony i zatwierdzony</w:t>
            </w:r>
            <w:r w:rsidR="00883B85" w:rsidRPr="00160083">
              <w:rPr>
                <w:rFonts w:ascii="Franklin Gothic Book" w:hAnsi="Franklin Gothic Book"/>
                <w:sz w:val="22"/>
                <w:szCs w:val="22"/>
                <w:lang w:eastAsia="en-US"/>
              </w:rPr>
              <w:t xml:space="preserve">) </w:t>
            </w:r>
          </w:p>
        </w:tc>
        <w:tc>
          <w:tcPr>
            <w:tcW w:w="1276" w:type="dxa"/>
          </w:tcPr>
          <w:p w14:paraId="36266346"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9BB419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0E01FEF9" w14:textId="77777777" w:rsidTr="00C73DA4">
        <w:trPr>
          <w:trHeight w:val="340"/>
        </w:trPr>
        <w:tc>
          <w:tcPr>
            <w:tcW w:w="851" w:type="dxa"/>
            <w:vAlign w:val="center"/>
          </w:tcPr>
          <w:p w14:paraId="24AD0A9B"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D7C988E"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Zmiany harmonogramu realizacji prac </w:t>
            </w:r>
          </w:p>
          <w:p w14:paraId="4FF5348F" w14:textId="76BFB7C2" w:rsidR="00883B85" w:rsidRPr="00160083" w:rsidRDefault="004D21BD"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uzgodniony przez strony i za</w:t>
            </w:r>
            <w:r w:rsidRPr="00160083">
              <w:rPr>
                <w:rFonts w:ascii="Franklin Gothic Book" w:hAnsi="Franklin Gothic Book"/>
                <w:sz w:val="22"/>
                <w:szCs w:val="22"/>
                <w:lang w:eastAsia="en-US"/>
              </w:rPr>
              <w:t>twierdzony</w:t>
            </w:r>
            <w:r w:rsidR="00883B85" w:rsidRPr="00160083">
              <w:rPr>
                <w:rFonts w:ascii="Franklin Gothic Book" w:hAnsi="Franklin Gothic Book"/>
                <w:sz w:val="22"/>
                <w:szCs w:val="22"/>
                <w:lang w:eastAsia="en-US"/>
              </w:rPr>
              <w:t xml:space="preserve">) </w:t>
            </w:r>
          </w:p>
        </w:tc>
        <w:tc>
          <w:tcPr>
            <w:tcW w:w="1276" w:type="dxa"/>
          </w:tcPr>
          <w:p w14:paraId="0CEE3BE7"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A7CBA4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309E5D67" w14:textId="77777777" w:rsidTr="00C73DA4">
        <w:trPr>
          <w:trHeight w:val="340"/>
        </w:trPr>
        <w:tc>
          <w:tcPr>
            <w:tcW w:w="851" w:type="dxa"/>
            <w:vAlign w:val="center"/>
          </w:tcPr>
          <w:p w14:paraId="7D9F4223" w14:textId="77777777" w:rsidR="00883B85" w:rsidRPr="00160083" w:rsidRDefault="00883B85"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B934F2" w14:textId="77777777" w:rsidR="00883B85" w:rsidRPr="00160083" w:rsidRDefault="00883B85"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częściowych </w:t>
            </w:r>
          </w:p>
          <w:p w14:paraId="1931080D" w14:textId="054D5A1A" w:rsidR="00883B85" w:rsidRPr="00160083" w:rsidRDefault="004D21BD" w:rsidP="00C25CB4">
            <w:pPr>
              <w:tabs>
                <w:tab w:val="clear" w:pos="3402"/>
              </w:tabs>
              <w:spacing w:after="200" w:line="276" w:lineRule="auto"/>
              <w:jc w:val="both"/>
              <w:rPr>
                <w:rFonts w:ascii="Franklin Gothic Book" w:hAnsi="Franklin Gothic Book"/>
                <w:color w:val="FF0000"/>
                <w:sz w:val="22"/>
                <w:szCs w:val="22"/>
                <w:lang w:eastAsia="en-US"/>
              </w:rPr>
            </w:pPr>
            <w:r w:rsidRPr="00160083">
              <w:rPr>
                <w:rFonts w:ascii="Franklin Gothic Book" w:hAnsi="Franklin Gothic Book"/>
                <w:sz w:val="22"/>
                <w:szCs w:val="22"/>
                <w:lang w:eastAsia="en-US"/>
              </w:rPr>
              <w:t>(</w:t>
            </w:r>
            <w:r w:rsidR="00883B85" w:rsidRPr="00160083">
              <w:rPr>
                <w:rFonts w:ascii="Franklin Gothic Book" w:hAnsi="Franklin Gothic Book"/>
                <w:sz w:val="22"/>
                <w:szCs w:val="22"/>
                <w:lang w:eastAsia="en-US"/>
              </w:rPr>
              <w:t>uzgodni</w:t>
            </w:r>
            <w:r w:rsidRPr="00160083">
              <w:rPr>
                <w:rFonts w:ascii="Franklin Gothic Book" w:hAnsi="Franklin Gothic Book"/>
                <w:sz w:val="22"/>
                <w:szCs w:val="22"/>
                <w:lang w:eastAsia="en-US"/>
              </w:rPr>
              <w:t>ony przez strony i zatwierdzony</w:t>
            </w:r>
            <w:r w:rsidR="00883B85" w:rsidRPr="00160083">
              <w:rPr>
                <w:rFonts w:ascii="Franklin Gothic Book" w:hAnsi="Franklin Gothic Book"/>
                <w:sz w:val="22"/>
                <w:szCs w:val="22"/>
                <w:lang w:eastAsia="en-US"/>
              </w:rPr>
              <w:t>)</w:t>
            </w:r>
          </w:p>
        </w:tc>
        <w:tc>
          <w:tcPr>
            <w:tcW w:w="1276" w:type="dxa"/>
          </w:tcPr>
          <w:p w14:paraId="090E8FED"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EB4293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75249EC7" w14:textId="77777777" w:rsidTr="00C73DA4">
        <w:trPr>
          <w:trHeight w:val="340"/>
        </w:trPr>
        <w:tc>
          <w:tcPr>
            <w:tcW w:w="851" w:type="dxa"/>
            <w:vAlign w:val="center"/>
          </w:tcPr>
          <w:p w14:paraId="46720F43" w14:textId="77777777" w:rsidR="00883B85" w:rsidRPr="00160083" w:rsidRDefault="00883B85"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C</w:t>
            </w:r>
          </w:p>
        </w:tc>
        <w:tc>
          <w:tcPr>
            <w:tcW w:w="7088" w:type="dxa"/>
            <w:gridSpan w:val="2"/>
            <w:vAlign w:val="center"/>
          </w:tcPr>
          <w:p w14:paraId="20C044D3" w14:textId="77777777" w:rsidR="00883B85" w:rsidRPr="00160083" w:rsidRDefault="00883B85" w:rsidP="004D21BD">
            <w:pPr>
              <w:tabs>
                <w:tab w:val="clear" w:pos="3402"/>
              </w:tabs>
              <w:spacing w:after="200" w:line="276" w:lineRule="auto"/>
              <w:jc w:val="center"/>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PO  ZAKOŃCZENIU  PRAC</w:t>
            </w:r>
          </w:p>
        </w:tc>
        <w:tc>
          <w:tcPr>
            <w:tcW w:w="2410" w:type="dxa"/>
          </w:tcPr>
          <w:p w14:paraId="0B1D1112" w14:textId="77777777" w:rsidR="00883B85" w:rsidRPr="00160083" w:rsidRDefault="00883B85"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883B85" w:rsidRPr="00160083" w14:paraId="06EA583A" w14:textId="77777777" w:rsidTr="00C73DA4">
        <w:trPr>
          <w:trHeight w:val="340"/>
        </w:trPr>
        <w:tc>
          <w:tcPr>
            <w:tcW w:w="851" w:type="dxa"/>
            <w:vAlign w:val="center"/>
          </w:tcPr>
          <w:p w14:paraId="18EC1DD3"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540DFED" w14:textId="459AF153"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Zestawienie materiałów podstawowych użytych do remontu, </w:t>
            </w:r>
            <w:r w:rsidRPr="00160083">
              <w:rPr>
                <w:rFonts w:ascii="Franklin Gothic Book" w:hAnsi="Franklin Gothic Book"/>
                <w:sz w:val="22"/>
                <w:szCs w:val="22"/>
                <w:lang w:eastAsia="en-US"/>
              </w:rPr>
              <w:br/>
              <w:t>z podaniem gatunku materiałó</w:t>
            </w:r>
            <w:r w:rsidR="004D21BD" w:rsidRPr="00160083">
              <w:rPr>
                <w:rFonts w:ascii="Franklin Gothic Book" w:hAnsi="Franklin Gothic Book"/>
                <w:sz w:val="22"/>
                <w:szCs w:val="22"/>
                <w:lang w:eastAsia="en-US"/>
              </w:rPr>
              <w:t xml:space="preserve">w, numeru wytopu, zastosowania </w:t>
            </w:r>
            <w:r w:rsidRPr="00160083">
              <w:rPr>
                <w:rFonts w:ascii="Franklin Gothic Book" w:hAnsi="Franklin Gothic Book"/>
                <w:sz w:val="22"/>
                <w:szCs w:val="22"/>
                <w:lang w:eastAsia="en-US"/>
              </w:rPr>
              <w:t>oraz numeru atestu/ów</w:t>
            </w:r>
          </w:p>
        </w:tc>
        <w:tc>
          <w:tcPr>
            <w:tcW w:w="1276" w:type="dxa"/>
          </w:tcPr>
          <w:p w14:paraId="14DB4A63"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BC16FC9"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696ADF3D" w14:textId="77777777" w:rsidTr="00C73DA4">
        <w:trPr>
          <w:trHeight w:val="340"/>
        </w:trPr>
        <w:tc>
          <w:tcPr>
            <w:tcW w:w="851" w:type="dxa"/>
            <w:vAlign w:val="center"/>
          </w:tcPr>
          <w:p w14:paraId="67475341"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651C892"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7A88485A"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94C9131"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2B769A16" w14:textId="77777777" w:rsidTr="00C73DA4">
        <w:trPr>
          <w:trHeight w:val="341"/>
        </w:trPr>
        <w:tc>
          <w:tcPr>
            <w:tcW w:w="851" w:type="dxa"/>
            <w:vAlign w:val="center"/>
          </w:tcPr>
          <w:p w14:paraId="44030A37"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3ABBEC4"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spawaczy uczestniczących w zadaniu</w:t>
            </w:r>
          </w:p>
        </w:tc>
        <w:tc>
          <w:tcPr>
            <w:tcW w:w="1276" w:type="dxa"/>
          </w:tcPr>
          <w:p w14:paraId="2EC2366D"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BAEC98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411E86F7" w14:textId="77777777" w:rsidTr="00C73DA4">
        <w:trPr>
          <w:trHeight w:val="340"/>
        </w:trPr>
        <w:tc>
          <w:tcPr>
            <w:tcW w:w="851" w:type="dxa"/>
            <w:vAlign w:val="center"/>
          </w:tcPr>
          <w:p w14:paraId="000207A7"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8EC33FC"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WPS-ów zastosowanych w zadaniu</w:t>
            </w:r>
          </w:p>
        </w:tc>
        <w:tc>
          <w:tcPr>
            <w:tcW w:w="1276" w:type="dxa"/>
          </w:tcPr>
          <w:p w14:paraId="48932BBB"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1017CD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70BBC590" w14:textId="77777777" w:rsidTr="00C73DA4">
        <w:trPr>
          <w:trHeight w:val="340"/>
        </w:trPr>
        <w:tc>
          <w:tcPr>
            <w:tcW w:w="851" w:type="dxa"/>
            <w:vAlign w:val="center"/>
          </w:tcPr>
          <w:p w14:paraId="4B2C832D"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5B1403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sprzętu spawalniczego zastosowanego w realizacji</w:t>
            </w:r>
          </w:p>
        </w:tc>
        <w:tc>
          <w:tcPr>
            <w:tcW w:w="1276" w:type="dxa"/>
          </w:tcPr>
          <w:p w14:paraId="7BF898C0"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B08EEBF"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4938C004" w14:textId="77777777" w:rsidTr="00C73DA4">
        <w:trPr>
          <w:trHeight w:val="340"/>
        </w:trPr>
        <w:tc>
          <w:tcPr>
            <w:tcW w:w="851" w:type="dxa"/>
            <w:vAlign w:val="center"/>
          </w:tcPr>
          <w:p w14:paraId="6E971DA5"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659385B"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badań nieniszczących /NDT/</w:t>
            </w:r>
          </w:p>
        </w:tc>
        <w:tc>
          <w:tcPr>
            <w:tcW w:w="1276" w:type="dxa"/>
          </w:tcPr>
          <w:p w14:paraId="17D3C6D0"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27EE58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5680A0CE" w14:textId="77777777" w:rsidTr="00C73DA4">
        <w:trPr>
          <w:trHeight w:val="340"/>
        </w:trPr>
        <w:tc>
          <w:tcPr>
            <w:tcW w:w="851" w:type="dxa"/>
            <w:vAlign w:val="center"/>
          </w:tcPr>
          <w:p w14:paraId="212B2DF9"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08F7F1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pomiarów luzów itp.</w:t>
            </w:r>
          </w:p>
        </w:tc>
        <w:tc>
          <w:tcPr>
            <w:tcW w:w="1276" w:type="dxa"/>
          </w:tcPr>
          <w:p w14:paraId="6C0BD385"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CBE95AC"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3C947573" w14:textId="77777777" w:rsidTr="00C73DA4">
        <w:trPr>
          <w:trHeight w:val="340"/>
        </w:trPr>
        <w:tc>
          <w:tcPr>
            <w:tcW w:w="851" w:type="dxa"/>
            <w:vAlign w:val="center"/>
          </w:tcPr>
          <w:p w14:paraId="1FA5D6F4"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834197F"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Przewodnik warsztatowy wykonanych prac</w:t>
            </w:r>
          </w:p>
        </w:tc>
        <w:tc>
          <w:tcPr>
            <w:tcW w:w="1276" w:type="dxa"/>
          </w:tcPr>
          <w:p w14:paraId="41C2E239"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p>
        </w:tc>
        <w:tc>
          <w:tcPr>
            <w:tcW w:w="2410" w:type="dxa"/>
          </w:tcPr>
          <w:p w14:paraId="6C6D6A5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382F7A37" w14:textId="77777777" w:rsidTr="00C73DA4">
        <w:trPr>
          <w:trHeight w:val="340"/>
        </w:trPr>
        <w:tc>
          <w:tcPr>
            <w:tcW w:w="851" w:type="dxa"/>
            <w:vAlign w:val="center"/>
          </w:tcPr>
          <w:p w14:paraId="266A9652"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2157D96"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Poświadczenia / Oświadczenia</w:t>
            </w:r>
          </w:p>
        </w:tc>
        <w:tc>
          <w:tcPr>
            <w:tcW w:w="1276" w:type="dxa"/>
          </w:tcPr>
          <w:p w14:paraId="6D7FCD5D"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AF65BE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47727DEC" w14:textId="77777777" w:rsidTr="00C73DA4">
        <w:trPr>
          <w:trHeight w:val="340"/>
        </w:trPr>
        <w:tc>
          <w:tcPr>
            <w:tcW w:w="851" w:type="dxa"/>
            <w:vAlign w:val="center"/>
          </w:tcPr>
          <w:p w14:paraId="107061A8"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25F1D0F"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Szkice, rysunki – dokumentacja pomontażowa z naniesionymi zmianami</w:t>
            </w:r>
          </w:p>
        </w:tc>
        <w:tc>
          <w:tcPr>
            <w:tcW w:w="1276" w:type="dxa"/>
          </w:tcPr>
          <w:p w14:paraId="55EA96AC"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p>
        </w:tc>
        <w:tc>
          <w:tcPr>
            <w:tcW w:w="2410" w:type="dxa"/>
          </w:tcPr>
          <w:p w14:paraId="23A3369A"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5AC6A08B" w14:textId="77777777" w:rsidTr="00C73DA4">
        <w:trPr>
          <w:trHeight w:val="340"/>
        </w:trPr>
        <w:tc>
          <w:tcPr>
            <w:tcW w:w="851" w:type="dxa"/>
            <w:vAlign w:val="center"/>
          </w:tcPr>
          <w:p w14:paraId="0E55A79F"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70C2CEC"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79240903"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67AA987" w14:textId="77777777" w:rsidR="00883B85" w:rsidRPr="00160083" w:rsidRDefault="00883B85" w:rsidP="004D21BD">
            <w:pPr>
              <w:tabs>
                <w:tab w:val="clear" w:pos="3402"/>
              </w:tabs>
              <w:spacing w:after="200" w:line="276" w:lineRule="auto"/>
              <w:contextualSpacing/>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883B85" w:rsidRPr="00160083" w14:paraId="56F87653" w14:textId="77777777" w:rsidTr="00C73DA4">
        <w:trPr>
          <w:trHeight w:val="340"/>
        </w:trPr>
        <w:tc>
          <w:tcPr>
            <w:tcW w:w="851" w:type="dxa"/>
            <w:vAlign w:val="center"/>
          </w:tcPr>
          <w:p w14:paraId="1109E21F"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33468C6"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Zgłoszenie gotowości urządzeń do odbioru</w:t>
            </w:r>
          </w:p>
        </w:tc>
        <w:tc>
          <w:tcPr>
            <w:tcW w:w="1276" w:type="dxa"/>
          </w:tcPr>
          <w:p w14:paraId="4CA43F88"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42628CF"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1148022E" w14:textId="77777777" w:rsidTr="00C73DA4">
        <w:trPr>
          <w:trHeight w:val="340"/>
        </w:trPr>
        <w:tc>
          <w:tcPr>
            <w:tcW w:w="851" w:type="dxa"/>
            <w:vAlign w:val="center"/>
          </w:tcPr>
          <w:p w14:paraId="14E021ED"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582376B"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F94F829"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1011323"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1C1AA285" w14:textId="77777777" w:rsidTr="00C73DA4">
        <w:trPr>
          <w:trHeight w:val="340"/>
        </w:trPr>
        <w:tc>
          <w:tcPr>
            <w:tcW w:w="851" w:type="dxa"/>
            <w:vAlign w:val="center"/>
          </w:tcPr>
          <w:p w14:paraId="128857BC"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9B52079" w14:textId="447917D7" w:rsidR="00883B85" w:rsidRPr="00160083" w:rsidRDefault="004D21BD"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odbiorów końcowy (</w:t>
            </w:r>
            <w:r w:rsidR="00883B85" w:rsidRPr="00160083">
              <w:rPr>
                <w:rFonts w:ascii="Franklin Gothic Book" w:hAnsi="Franklin Gothic Book"/>
                <w:sz w:val="22"/>
                <w:szCs w:val="22"/>
                <w:lang w:eastAsia="en-US"/>
              </w:rPr>
              <w:t xml:space="preserve">uzgodniony przez </w:t>
            </w:r>
            <w:r w:rsidRPr="00160083">
              <w:rPr>
                <w:rFonts w:ascii="Franklin Gothic Book" w:hAnsi="Franklin Gothic Book"/>
                <w:sz w:val="22"/>
                <w:szCs w:val="22"/>
                <w:lang w:eastAsia="en-US"/>
              </w:rPr>
              <w:t>strony i zatwierdzony</w:t>
            </w:r>
            <w:r w:rsidR="00883B85" w:rsidRPr="00160083">
              <w:rPr>
                <w:rFonts w:ascii="Franklin Gothic Book" w:hAnsi="Franklin Gothic Book"/>
                <w:sz w:val="22"/>
                <w:szCs w:val="22"/>
                <w:lang w:eastAsia="en-US"/>
              </w:rPr>
              <w:t>)</w:t>
            </w:r>
          </w:p>
        </w:tc>
        <w:tc>
          <w:tcPr>
            <w:tcW w:w="1276" w:type="dxa"/>
          </w:tcPr>
          <w:p w14:paraId="24AB858B"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32EF930"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r w:rsidR="00883B85" w:rsidRPr="00160083" w14:paraId="4DEB2AD9" w14:textId="77777777" w:rsidTr="00C73DA4">
        <w:trPr>
          <w:trHeight w:val="340"/>
        </w:trPr>
        <w:tc>
          <w:tcPr>
            <w:tcW w:w="851" w:type="dxa"/>
            <w:vAlign w:val="center"/>
          </w:tcPr>
          <w:p w14:paraId="44D99A5D" w14:textId="77777777" w:rsidR="00883B85" w:rsidRPr="00160083" w:rsidRDefault="00883B85"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B03B7A7"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odbioru do uruchomienia i po ruchu próbnym</w:t>
            </w:r>
          </w:p>
        </w:tc>
        <w:tc>
          <w:tcPr>
            <w:tcW w:w="1276" w:type="dxa"/>
          </w:tcPr>
          <w:p w14:paraId="08A961A8" w14:textId="77777777" w:rsidR="00883B85" w:rsidRPr="00160083" w:rsidRDefault="00883B85" w:rsidP="004D21BD">
            <w:pPr>
              <w:tabs>
                <w:tab w:val="clear" w:pos="3402"/>
              </w:tabs>
              <w:spacing w:after="200" w:line="276" w:lineRule="auto"/>
              <w:contextualSpacing/>
              <w:jc w:val="center"/>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514115E" w14:textId="77777777" w:rsidR="00883B85" w:rsidRPr="00160083" w:rsidRDefault="00883B85"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51D7AFA8"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160083">
        <w:rPr>
          <w:rFonts w:ascii="Franklin Gothic Book" w:hAnsi="Franklin Gothic Book" w:cstheme="minorHAnsi"/>
          <w:color w:val="000000"/>
          <w:u w:val="single"/>
        </w:rPr>
        <w:t>WYMAGANIA TECHNICZNE</w:t>
      </w:r>
    </w:p>
    <w:p w14:paraId="5A7A9E4A"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Cięcie i ukosowanie</w:t>
      </w:r>
    </w:p>
    <w:p w14:paraId="2D176A0E"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Rodzaj skosu jak również rozmiar powinien być dobrany w funkcji grubości materiału, który będzie spawany po to, aby maksymalnie zmniejszyć ilość spoiwa. Zamawiającemu należy przedstawić stosowaną normę.</w:t>
      </w:r>
    </w:p>
    <w:p w14:paraId="764C6783"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 skośne ściętych rurkach P91/T91  (EN 13480) należy przed spawaniem przeprowadzić badania PT/MT.</w:t>
      </w:r>
    </w:p>
    <w:p w14:paraId="6C2BF0EB"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6CC6499A"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bookmarkEnd w:id="83"/>
    </w:p>
    <w:p w14:paraId="0E0277E2" w14:textId="77777777" w:rsidR="00883B85" w:rsidRPr="00160083" w:rsidRDefault="00883B85" w:rsidP="00C25CB4">
      <w:pPr>
        <w:pStyle w:val="Akapitzlist"/>
        <w:spacing w:after="160"/>
        <w:ind w:left="792"/>
        <w:jc w:val="both"/>
        <w:rPr>
          <w:rFonts w:ascii="Franklin Gothic Book" w:hAnsi="Franklin Gothic Book" w:cstheme="minorHAnsi"/>
          <w:b/>
          <w:color w:val="000000"/>
        </w:rPr>
      </w:pPr>
      <w:r w:rsidRPr="00160083">
        <w:rPr>
          <w:rFonts w:ascii="Franklin Gothic Book" w:hAnsi="Franklin Gothic Book" w:cstheme="minorHAnsi"/>
          <w:color w:val="000000"/>
        </w:rPr>
        <w:t>Kwalifikacja technologii spawania</w:t>
      </w:r>
    </w:p>
    <w:p w14:paraId="0FBDD1FA"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002D1221"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5C1D3934"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Kwalifikacja spawacza</w:t>
      </w:r>
    </w:p>
    <w:p w14:paraId="68286917"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154807A"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1D1C274"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71DB8F9"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Spawy są znakowane tak, aby umożliwić identyfikację spawacza, który je wykonał.  </w:t>
      </w:r>
    </w:p>
    <w:p w14:paraId="4A4E2AAF"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33C849BA"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25C1295B"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Końcówki rur, które będą spawane, mają być przygotowane zgodnie z odpowiednimi Normami.</w:t>
      </w:r>
    </w:p>
    <w:p w14:paraId="7E5C5827"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37AED70A"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497C72AC"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46481ABC"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Zastosowanie mają wszystkie istotne parametry opisane w normie EN ISO 15614-1 lub równoważnej .</w:t>
      </w:r>
    </w:p>
    <w:p w14:paraId="57366780" w14:textId="77777777" w:rsidR="00883B85" w:rsidRPr="00160083" w:rsidRDefault="00883B85" w:rsidP="00C25CB4">
      <w:pPr>
        <w:pStyle w:val="Akapitzlist"/>
        <w:spacing w:after="160"/>
        <w:ind w:left="1224"/>
        <w:jc w:val="both"/>
        <w:rPr>
          <w:rFonts w:ascii="Franklin Gothic Book" w:hAnsi="Franklin Gothic Book" w:cstheme="minorHAnsi"/>
          <w:color w:val="000000"/>
        </w:rPr>
      </w:pPr>
    </w:p>
    <w:p w14:paraId="5D2D8518"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 tymczasowych mocowań</w:t>
      </w:r>
    </w:p>
    <w:p w14:paraId="3657E3A1"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64C45F45"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Tymczasowe spawy nawet, jeśli będą później usunięte, należy po wykonaniu wyżarzać dla stali chromowej 9- 12% Cr.</w:t>
      </w:r>
    </w:p>
    <w:p w14:paraId="5C87B45B"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5D1EDC2D"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Harmonogram spawania</w:t>
      </w:r>
    </w:p>
    <w:p w14:paraId="03F19161"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Zamawiającemu kompletny harmonogram spawania na miejscu montażu.</w:t>
      </w:r>
    </w:p>
    <w:p w14:paraId="6562E059"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będzie notował wszelkiego rodzaju wady spawów. Procedury naprawy należy przedłożyć Zamawiającemu do kontroli.</w:t>
      </w:r>
    </w:p>
    <w:p w14:paraId="1D459352"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1131743A"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Badania nieniszczące spawów</w:t>
      </w:r>
    </w:p>
    <w:p w14:paraId="31449AD4"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160083">
        <w:rPr>
          <w:rFonts w:ascii="Franklin Gothic Book" w:hAnsi="Franklin Gothic Book" w:cstheme="minorHAnsi"/>
          <w:color w:val="000000"/>
        </w:rPr>
        <w:t>PKiB</w:t>
      </w:r>
      <w:proofErr w:type="spellEnd"/>
      <w:r w:rsidRPr="00160083">
        <w:rPr>
          <w:rFonts w:ascii="Franklin Gothic Book" w:hAnsi="Franklin Gothic Book" w:cstheme="minorHAnsi"/>
          <w:color w:val="000000"/>
        </w:rPr>
        <w:t>).</w:t>
      </w:r>
    </w:p>
    <w:p w14:paraId="2FF494FA"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55040C1E"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Wyżarzanie</w:t>
      </w:r>
    </w:p>
    <w:p w14:paraId="1751B7D0" w14:textId="7B24A89A"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Wygrzewanie wstępne,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chłodzenie prze</w:t>
      </w:r>
      <w:r w:rsidR="004D21BD" w:rsidRPr="00160083">
        <w:rPr>
          <w:rFonts w:ascii="Franklin Gothic Book" w:hAnsi="Franklin Gothic Book" w:cstheme="minorHAnsi"/>
          <w:color w:val="000000"/>
        </w:rPr>
        <w:t>d obróbką cieplną po spawaniu (</w:t>
      </w:r>
      <w:r w:rsidRPr="00160083">
        <w:rPr>
          <w:rFonts w:ascii="Franklin Gothic Book" w:hAnsi="Franklin Gothic Book" w:cstheme="minorHAnsi"/>
          <w:color w:val="000000"/>
        </w:rPr>
        <w:t>PWHT) oraz wyżarzanie stanowią krytyczne czynniki dla wykonania udanych spawów szczególnie dla stali chromowej 9- 12%Cr.</w:t>
      </w:r>
    </w:p>
    <w:p w14:paraId="35056308"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2AB4F3CA"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160083">
        <w:rPr>
          <w:rFonts w:ascii="Franklin Gothic Book" w:hAnsi="Franklin Gothic Book" w:cstheme="minorHAnsi"/>
          <w:color w:val="000000"/>
        </w:rPr>
        <w:t>szczepnych</w:t>
      </w:r>
      <w:proofErr w:type="spellEnd"/>
      <w:r w:rsidRPr="00160083">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7AF9439A"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47A36621"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Maksymalna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6291CB24"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160083">
        <w:rPr>
          <w:rFonts w:ascii="Franklin Gothic Book" w:hAnsi="Franklin Gothic Book" w:cstheme="minorHAnsi"/>
          <w:color w:val="000000"/>
        </w:rPr>
        <w:t>Mf</w:t>
      </w:r>
      <w:proofErr w:type="spellEnd"/>
      <w:r w:rsidRPr="00160083">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0E2B050A"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w:t>
      </w:r>
      <w:r w:rsidRPr="00160083">
        <w:rPr>
          <w:rFonts w:ascii="Franklin Gothic Book" w:hAnsi="Franklin Gothic Book" w:cstheme="minorHAnsi"/>
          <w:color w:val="000000"/>
        </w:rPr>
        <w:lastRenderedPageBreak/>
        <w:t>leży unikać niskich temperatur i uderzeń podczas transportu. W przypadku mocno usztywnionych złączy lub ciężkich elementów ściennych (&gt;80 mm), obróbka cieplna po spawaniu PWHT musi nastąpić natychmiast po wystygnięciu pośrednim.</w:t>
      </w:r>
    </w:p>
    <w:p w14:paraId="236D05C2"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Żadne spawy nie mogą pozostać bez obróbki cieplnej. Obróbka cieplna po spawaniu PWHT jest wymagana dla wszystkich grubości.</w:t>
      </w:r>
    </w:p>
    <w:p w14:paraId="2882B500"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procedurę obróbki cieplnej do akceptacji Zamawiającego. Procedura musi określić, jako minimum:</w:t>
      </w:r>
    </w:p>
    <w:p w14:paraId="39668C74"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Użytą metodę: w piecu bądź miejscową z nagrzewarką elektro-rezystancyjną.</w:t>
      </w:r>
    </w:p>
    <w:p w14:paraId="2E27149C"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Materiał maty grzewczej</w:t>
      </w:r>
    </w:p>
    <w:p w14:paraId="2C4E6FAD"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581F12DE"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gradienty temperatur pomiędzy powierzchnią wewnętrzną i zewnętrzną w przypadku elementów grubościennych</w:t>
      </w:r>
    </w:p>
    <w:p w14:paraId="3B23B261"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szybkość podgrzewania i studzenia</w:t>
      </w:r>
    </w:p>
    <w:p w14:paraId="637F0402" w14:textId="77777777" w:rsidR="00883B85" w:rsidRPr="00160083" w:rsidRDefault="00883B85" w:rsidP="004D21BD">
      <w:pPr>
        <w:pStyle w:val="Akapitzlist"/>
        <w:numPr>
          <w:ilvl w:val="2"/>
          <w:numId w:val="9"/>
        </w:numPr>
        <w:spacing w:after="160"/>
        <w:ind w:left="1701"/>
        <w:jc w:val="both"/>
        <w:rPr>
          <w:rFonts w:ascii="Franklin Gothic Book" w:hAnsi="Franklin Gothic Book" w:cstheme="minorHAnsi"/>
          <w:color w:val="000000"/>
        </w:rPr>
      </w:pPr>
      <w:r w:rsidRPr="00160083">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1AC9B997"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Zalecana temperatura i czas podtrzymania:</w:t>
      </w:r>
    </w:p>
    <w:p w14:paraId="47E188CE" w14:textId="77777777" w:rsidR="00883B85" w:rsidRPr="00160083" w:rsidRDefault="00883B85" w:rsidP="00C25CB4">
      <w:pPr>
        <w:pStyle w:val="Akapitzlist"/>
        <w:spacing w:after="160"/>
        <w:ind w:left="1224"/>
        <w:jc w:val="both"/>
        <w:rPr>
          <w:rFonts w:ascii="Franklin Gothic Book" w:hAnsi="Franklin Gothic Book" w:cstheme="minorHAnsi"/>
          <w:color w:val="000000"/>
        </w:rPr>
      </w:pPr>
    </w:p>
    <w:p w14:paraId="324A3475" w14:textId="77777777" w:rsidR="00883B85" w:rsidRPr="00160083" w:rsidRDefault="00883B85"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chromowych 9-12% Cr</w:t>
      </w:r>
    </w:p>
    <w:p w14:paraId="63CB3C60" w14:textId="77777777" w:rsidR="00883B85" w:rsidRPr="00160083" w:rsidRDefault="00883B85" w:rsidP="00C25CB4">
      <w:pPr>
        <w:pStyle w:val="Akapitzlist"/>
        <w:spacing w:after="160"/>
        <w:ind w:left="1224"/>
        <w:jc w:val="both"/>
        <w:rPr>
          <w:rFonts w:ascii="Franklin Gothic Book" w:hAnsi="Franklin Gothic Book" w:cstheme="minorHAnsi"/>
          <w:color w:val="000000"/>
        </w:rPr>
      </w:pPr>
    </w:p>
    <w:p w14:paraId="06D820D8" w14:textId="77777777" w:rsidR="00883B85" w:rsidRPr="00160083" w:rsidRDefault="00883B85"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2C70BC83" w14:textId="77777777" w:rsidR="00883B85" w:rsidRPr="00160083" w:rsidRDefault="00883B85"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2 1/4%Cr</w:t>
      </w:r>
    </w:p>
    <w:p w14:paraId="7BFCB059" w14:textId="77777777" w:rsidR="00883B85" w:rsidRPr="00160083" w:rsidRDefault="00883B85"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28064078" w14:textId="77777777" w:rsidR="00883B85" w:rsidRPr="00160083" w:rsidRDefault="00883B85"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P23/P24 ciężkie elementy ścienne wymagają PWHT przy minimalnej temperaturze 740°C/2 h dla zagwarantowania minimalnego poziomu twardości.</w:t>
      </w:r>
    </w:p>
    <w:p w14:paraId="12E3F212" w14:textId="77777777" w:rsidR="00883B85" w:rsidRPr="00160083" w:rsidRDefault="00883B85" w:rsidP="00C25CB4">
      <w:pPr>
        <w:pStyle w:val="Akapitzlist"/>
        <w:spacing w:after="160"/>
        <w:ind w:left="1224"/>
        <w:jc w:val="both"/>
        <w:rPr>
          <w:rFonts w:ascii="Franklin Gothic Book" w:hAnsi="Franklin Gothic Book" w:cstheme="minorHAnsi"/>
          <w:color w:val="000000"/>
        </w:rPr>
      </w:pPr>
    </w:p>
    <w:p w14:paraId="4DCA520A"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bookmarkStart w:id="85" w:name="_Toc490807369"/>
      <w:r w:rsidRPr="00160083">
        <w:rPr>
          <w:rFonts w:ascii="Franklin Gothic Book" w:hAnsi="Franklin Gothic Book" w:cstheme="minorHAnsi"/>
          <w:color w:val="000000"/>
        </w:rPr>
        <w:t>Zabezpieczenie i malowanie</w:t>
      </w:r>
      <w:bookmarkEnd w:id="85"/>
    </w:p>
    <w:p w14:paraId="65BA17A2"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Technologie malowania</w:t>
      </w:r>
    </w:p>
    <w:p w14:paraId="2F297F10"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65FC6127" w14:textId="77777777" w:rsidR="00883B85" w:rsidRPr="00160083" w:rsidRDefault="00883B85"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zamierzony cel (elementy, które mają być zabezpieczone, zakres temperatur);</w:t>
      </w:r>
    </w:p>
    <w:p w14:paraId="1E27F4EE" w14:textId="77777777" w:rsidR="00883B85" w:rsidRPr="00160083" w:rsidRDefault="00883B85"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7DEC072E" w14:textId="77777777" w:rsidR="00883B85" w:rsidRPr="00160083" w:rsidRDefault="00883B85"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paszport dla każdej warstwy malarskiej (techniczny i bezpieczeństwa).</w:t>
      </w:r>
    </w:p>
    <w:p w14:paraId="62DC5CCE" w14:textId="77777777" w:rsidR="00883B85" w:rsidRPr="00160083" w:rsidRDefault="00883B85"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Przedłożone technologie malowania dla części metalowych będą dostosowane do specyfiki warunków pracy urządzenia. Minimalna grubość suchej warstwy dla warunków zewnętrznych jest 160 µm.</w:t>
      </w:r>
    </w:p>
    <w:p w14:paraId="3AE136A9" w14:textId="77777777" w:rsidR="00883B85" w:rsidRPr="00160083" w:rsidRDefault="00883B85"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Elementy ocynkowane po galwanizacji powinny być rektyfikowane.</w:t>
      </w:r>
    </w:p>
    <w:p w14:paraId="6CFAB37B"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Oznakowanie i numeracja</w:t>
      </w:r>
    </w:p>
    <w:p w14:paraId="68C45776"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Należy stosować obecnie stosowany w Elektrowni Połaniec system numeracji i oznaczeń.</w:t>
      </w:r>
    </w:p>
    <w:p w14:paraId="4F5C4BB8"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jest zobowiązany do odtworzenia oznaczeń i tabliczek KKS dla urządzeń objętych Umową.</w:t>
      </w:r>
    </w:p>
    <w:p w14:paraId="22D1A35E"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w:t>
      </w:r>
    </w:p>
    <w:p w14:paraId="5F75189A" w14:textId="77777777" w:rsidR="00883B85" w:rsidRPr="00160083" w:rsidRDefault="00883B85"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2A3DA26A" w14:textId="77777777" w:rsidR="00883B85" w:rsidRPr="00160083" w:rsidRDefault="00883B85" w:rsidP="00C25CB4">
      <w:pPr>
        <w:pStyle w:val="Akapitzlist"/>
        <w:spacing w:after="160"/>
        <w:ind w:left="792"/>
        <w:jc w:val="both"/>
        <w:rPr>
          <w:rFonts w:ascii="Franklin Gothic Book" w:hAnsi="Franklin Gothic Book" w:cstheme="minorHAnsi"/>
          <w:color w:val="000000"/>
        </w:rPr>
      </w:pPr>
    </w:p>
    <w:p w14:paraId="198C8784"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REGULACJE PRAWNE,P</w:t>
      </w:r>
      <w:bookmarkEnd w:id="84"/>
      <w:r w:rsidRPr="00160083">
        <w:rPr>
          <w:rFonts w:ascii="Franklin Gothic Book" w:hAnsi="Franklin Gothic Book" w:cstheme="minorHAnsi"/>
          <w:color w:val="000000"/>
          <w:u w:val="single"/>
        </w:rPr>
        <w:t>RZEPISY I NORMY</w:t>
      </w:r>
    </w:p>
    <w:p w14:paraId="3F377F9C" w14:textId="77777777" w:rsidR="00883B85" w:rsidRPr="00160083" w:rsidRDefault="00883B85" w:rsidP="004D21BD">
      <w:pPr>
        <w:pStyle w:val="Akapitzlist"/>
        <w:numPr>
          <w:ilvl w:val="1"/>
          <w:numId w:val="2"/>
        </w:numPr>
        <w:spacing w:after="160"/>
        <w:ind w:hanging="508"/>
        <w:jc w:val="both"/>
        <w:rPr>
          <w:rFonts w:ascii="Franklin Gothic Book" w:hAnsi="Franklin Gothic Book" w:cstheme="minorHAnsi"/>
          <w:color w:val="000000"/>
        </w:rPr>
      </w:pPr>
      <w:r w:rsidRPr="00160083">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4F276767" w14:textId="77777777" w:rsidR="00883B85" w:rsidRPr="00160083" w:rsidRDefault="00883B85" w:rsidP="004D21BD">
      <w:pPr>
        <w:pStyle w:val="Akapitzlist"/>
        <w:numPr>
          <w:ilvl w:val="1"/>
          <w:numId w:val="2"/>
        </w:numPr>
        <w:spacing w:after="160"/>
        <w:ind w:hanging="508"/>
        <w:jc w:val="both"/>
        <w:rPr>
          <w:rFonts w:ascii="Franklin Gothic Book" w:hAnsi="Franklin Gothic Book" w:cstheme="minorHAnsi"/>
          <w:color w:val="000000"/>
        </w:rPr>
      </w:pPr>
      <w:r w:rsidRPr="00160083">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35B6AB31" w14:textId="77777777" w:rsidR="00883B85" w:rsidRPr="00160083" w:rsidRDefault="00883B85" w:rsidP="004D21BD">
      <w:pPr>
        <w:pStyle w:val="Akapitzlist"/>
        <w:numPr>
          <w:ilvl w:val="1"/>
          <w:numId w:val="2"/>
        </w:numPr>
        <w:spacing w:after="160"/>
        <w:ind w:hanging="508"/>
        <w:jc w:val="both"/>
        <w:rPr>
          <w:rFonts w:ascii="Franklin Gothic Book" w:hAnsi="Franklin Gothic Book" w:cstheme="minorHAnsi"/>
          <w:color w:val="000000"/>
        </w:rPr>
      </w:pPr>
      <w:r w:rsidRPr="00160083">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3BD2494C" w14:textId="77777777" w:rsidR="00883B85" w:rsidRPr="00160083" w:rsidRDefault="00883B85" w:rsidP="00C25CB4">
      <w:pPr>
        <w:spacing w:after="160" w:line="276" w:lineRule="auto"/>
        <w:jc w:val="both"/>
        <w:rPr>
          <w:rFonts w:ascii="Franklin Gothic Book" w:hAnsi="Franklin Gothic Book" w:cstheme="minorHAnsi"/>
          <w:color w:val="000000"/>
          <w:sz w:val="22"/>
          <w:szCs w:val="22"/>
        </w:rPr>
      </w:pPr>
    </w:p>
    <w:p w14:paraId="0D52C1ED"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PRZEPISY WŁAŚCIWE dla Enea Połaniec S.A.</w:t>
      </w:r>
    </w:p>
    <w:p w14:paraId="3AE6685B"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Zastosowanie mają procedury i instrukcje obowiązujące w Enea Połaniec. Obejmują one, co następuje:</w:t>
      </w:r>
    </w:p>
    <w:p w14:paraId="343E3AEF" w14:textId="77777777" w:rsidR="00883B85" w:rsidRPr="00160083" w:rsidRDefault="00E41784" w:rsidP="00C25CB4">
      <w:pPr>
        <w:pStyle w:val="Akapitzlist"/>
        <w:numPr>
          <w:ilvl w:val="2"/>
          <w:numId w:val="2"/>
        </w:numPr>
        <w:spacing w:after="160"/>
        <w:jc w:val="both"/>
        <w:rPr>
          <w:rFonts w:ascii="Franklin Gothic Book" w:hAnsi="Franklin Gothic Book" w:cstheme="minorHAnsi"/>
          <w:color w:val="000000"/>
        </w:rPr>
      </w:pPr>
      <w:hyperlink r:id="rId8" w:history="1">
        <w:hyperlink r:id="rId9" w:history="1">
          <w:r w:rsidR="00883B85" w:rsidRPr="00160083">
            <w:rPr>
              <w:rFonts w:ascii="Franklin Gothic Book" w:hAnsi="Franklin Gothic Book" w:cstheme="minorHAnsi"/>
              <w:color w:val="000000"/>
            </w:rPr>
            <w:t>Instrukcja</w:t>
          </w:r>
        </w:hyperlink>
        <w:r w:rsidR="00883B85" w:rsidRPr="00160083">
          <w:rPr>
            <w:rFonts w:ascii="Franklin Gothic Book" w:hAnsi="Franklin Gothic Book" w:cstheme="minorHAnsi"/>
            <w:color w:val="000000"/>
          </w:rPr>
          <w:t xml:space="preserve"> Organizacji Bezpiecznej Pracy w Enea Połaniec S.A.</w:t>
        </w:r>
      </w:hyperlink>
      <w:r w:rsidR="00883B85" w:rsidRPr="00160083">
        <w:rPr>
          <w:rFonts w:ascii="Franklin Gothic Book" w:hAnsi="Franklin Gothic Book" w:cstheme="minorHAnsi"/>
          <w:color w:val="000000"/>
        </w:rPr>
        <w:t xml:space="preserve"> – Załącznik nr 9 do Części II SIWZ.</w:t>
      </w:r>
    </w:p>
    <w:p w14:paraId="5267AE6D" w14:textId="77777777" w:rsidR="00883B85" w:rsidRPr="00160083" w:rsidRDefault="00E41784" w:rsidP="00C25CB4">
      <w:pPr>
        <w:pStyle w:val="Akapitzlist"/>
        <w:numPr>
          <w:ilvl w:val="2"/>
          <w:numId w:val="2"/>
        </w:numPr>
        <w:spacing w:after="160"/>
        <w:jc w:val="both"/>
        <w:rPr>
          <w:rFonts w:ascii="Franklin Gothic Book" w:hAnsi="Franklin Gothic Book" w:cstheme="minorHAnsi"/>
          <w:color w:val="000000"/>
        </w:rPr>
      </w:pPr>
      <w:hyperlink r:id="rId10" w:history="1">
        <w:r w:rsidR="00883B85" w:rsidRPr="00160083">
          <w:rPr>
            <w:rFonts w:ascii="Franklin Gothic Book" w:hAnsi="Franklin Gothic Book" w:cstheme="minorHAnsi"/>
            <w:color w:val="000000"/>
          </w:rPr>
          <w:t xml:space="preserve">Instrukcja </w:t>
        </w:r>
        <w:proofErr w:type="spellStart"/>
        <w:r w:rsidR="00883B85" w:rsidRPr="00160083">
          <w:rPr>
            <w:rFonts w:ascii="Franklin Gothic Book" w:hAnsi="Franklin Gothic Book" w:cstheme="minorHAnsi"/>
            <w:color w:val="000000"/>
          </w:rPr>
          <w:t>przepustkowa</w:t>
        </w:r>
        <w:proofErr w:type="spellEnd"/>
        <w:r w:rsidR="00883B85" w:rsidRPr="00160083">
          <w:rPr>
            <w:rFonts w:ascii="Franklin Gothic Book" w:hAnsi="Franklin Gothic Book" w:cstheme="minorHAnsi"/>
            <w:color w:val="000000"/>
          </w:rPr>
          <w:t xml:space="preserve"> dla ruchu osobowego i pojazdów oraz zasady poruszania się po terenie chronionym Elektrowni.</w:t>
        </w:r>
      </w:hyperlink>
      <w:r w:rsidR="00883B85" w:rsidRPr="00160083">
        <w:rPr>
          <w:rFonts w:ascii="Franklin Gothic Book" w:hAnsi="Franklin Gothic Book" w:cstheme="minorHAnsi"/>
          <w:color w:val="000000"/>
        </w:rPr>
        <w:t>- Załącznik nr 10 do Części II SIWZ.</w:t>
      </w:r>
    </w:p>
    <w:p w14:paraId="6E9B7000"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Instrukcja </w:t>
      </w:r>
      <w:proofErr w:type="spellStart"/>
      <w:r w:rsidRPr="00160083">
        <w:rPr>
          <w:rFonts w:ascii="Franklin Gothic Book" w:hAnsi="Franklin Gothic Book" w:cstheme="minorHAnsi"/>
          <w:color w:val="000000"/>
        </w:rPr>
        <w:t>przepustkowa</w:t>
      </w:r>
      <w:proofErr w:type="spellEnd"/>
      <w:r w:rsidRPr="00160083">
        <w:rPr>
          <w:rFonts w:ascii="Franklin Gothic Book" w:hAnsi="Franklin Gothic Book" w:cstheme="minorHAnsi"/>
          <w:color w:val="000000"/>
        </w:rPr>
        <w:t xml:space="preserve"> dla ruchu materiałowego - Załącznik nr 11 do Części II SIWZ.</w:t>
      </w:r>
    </w:p>
    <w:p w14:paraId="5C24991F"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w razie wypadków i nagłych zachorowań oraz zasady postępowania powypadkowego- Załącznik nr 12 do Części II SIWZ.</w:t>
      </w:r>
    </w:p>
    <w:p w14:paraId="03133479"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Ochrony Przeciwpożarowej w Enea Połaniec S.A . -  Załącznik nr 13 do Części II SIWZ</w:t>
      </w:r>
    </w:p>
    <w:p w14:paraId="12D0C340"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z odpadami wytworzonymi w Elektrowni Połaniec -  Załącznik nr 14 do Części II SIWZ.</w:t>
      </w:r>
    </w:p>
    <w:p w14:paraId="6DDF380E"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w sprawie zakazu palenia tytoniu - Załącznik nr 15 do Części II SIWZ.</w:t>
      </w:r>
    </w:p>
    <w:p w14:paraId="27765EB5" w14:textId="77777777" w:rsidR="00883B85" w:rsidRPr="00160083" w:rsidRDefault="00883B85" w:rsidP="00C25CB4">
      <w:pPr>
        <w:spacing w:after="160" w:line="276" w:lineRule="auto"/>
        <w:jc w:val="both"/>
        <w:rPr>
          <w:rFonts w:ascii="Franklin Gothic Book" w:hAnsi="Franklin Gothic Book" w:cstheme="minorHAnsi"/>
          <w:color w:val="000000"/>
          <w:sz w:val="22"/>
          <w:szCs w:val="22"/>
        </w:rPr>
      </w:pPr>
    </w:p>
    <w:bookmarkEnd w:id="75"/>
    <w:bookmarkEnd w:id="76"/>
    <w:bookmarkEnd w:id="77"/>
    <w:bookmarkEnd w:id="78"/>
    <w:bookmarkEnd w:id="79"/>
    <w:bookmarkEnd w:id="80"/>
    <w:bookmarkEnd w:id="81"/>
    <w:p w14:paraId="031C15B5" w14:textId="77777777" w:rsidR="00883B85" w:rsidRPr="00160083" w:rsidRDefault="00883B85" w:rsidP="00C25CB4">
      <w:pPr>
        <w:pStyle w:val="Akapitzlist"/>
        <w:numPr>
          <w:ilvl w:val="0"/>
          <w:numId w:val="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POZOSTAŁE WARUNKI:</w:t>
      </w:r>
    </w:p>
    <w:p w14:paraId="67796CF6" w14:textId="1092EFB5"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Do złożenia ofert uprawnieni są jedynie Wykonawcy, którzy odbyli wizję lokalną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lub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w godz. od 8:00 do 14:00 mającą na celu zapoznanie potencjalnych Wykonawców z ogólną topografią Elektrowni, warunkami wykonania prac i specyfiką urządzeń. Wizja lokalna zakończona zostanie podpisaniem przez Wykonawcę oświadczenia potwierdzającego powyższe.</w:t>
      </w:r>
    </w:p>
    <w:p w14:paraId="3855F9A7"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Wykonawcy zamierzający uczestniczyć w wizji lokalnej, powinni:</w:t>
      </w:r>
    </w:p>
    <w:p w14:paraId="555755CE"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1283AD62"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zabrać ze sobą odzież ochronną i sprzęt ochrony osobistej (kask z ochronnikami słuchu, okulary ochronne, maseczki chroniące przed pyłem) umożliwiającej wejście na obiekty produkcyjne Enea Połaniec S.A.;</w:t>
      </w:r>
    </w:p>
    <w:p w14:paraId="609F5181"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5B06B7F3" w14:textId="77777777" w:rsidR="00883B85" w:rsidRPr="00160083" w:rsidRDefault="00883B85" w:rsidP="00C25CB4">
      <w:pPr>
        <w:pStyle w:val="Akapitzlist"/>
        <w:numPr>
          <w:ilvl w:val="2"/>
          <w:numId w:val="2"/>
        </w:numPr>
        <w:spacing w:after="160"/>
        <w:jc w:val="both"/>
        <w:rPr>
          <w:rFonts w:ascii="Franklin Gothic Book" w:hAnsi="Franklin Gothic Book" w:cstheme="minorHAnsi"/>
          <w:color w:val="000000"/>
        </w:rPr>
      </w:pPr>
      <w:r w:rsidRPr="00160083">
        <w:rPr>
          <w:rFonts w:ascii="Franklin Gothic Book" w:hAnsi="Franklin Gothic Book" w:cs="Calibri"/>
          <w:color w:val="000000"/>
        </w:rPr>
        <w:t xml:space="preserve">wypełnić załączone Załączniki nr 1 (Z-1 /Dokument związany nr 4 do I/DB/B/20/2013) i 2 (Z-7 /Dokument związany nr 4 do I/DB/B/20/2013) z </w:t>
      </w:r>
      <w:hyperlink r:id="rId11" w:history="1">
        <w:hyperlink r:id="rId12" w:history="1">
          <w:r w:rsidRPr="00160083">
            <w:rPr>
              <w:rFonts w:ascii="Franklin Gothic Book" w:hAnsi="Franklin Gothic Book"/>
            </w:rPr>
            <w:t>Instrukcji</w:t>
          </w:r>
        </w:hyperlink>
        <w:r w:rsidRPr="00160083">
          <w:rPr>
            <w:rFonts w:ascii="Franklin Gothic Book" w:hAnsi="Franklin Gothic Book"/>
          </w:rPr>
          <w:t xml:space="preserve"> Organizacji Bezpiecznej Pracy w Enea Połaniec S.A.</w:t>
        </w:r>
      </w:hyperlink>
      <w:r w:rsidRPr="00160083">
        <w:rPr>
          <w:rFonts w:ascii="Franklin Gothic Book" w:hAnsi="Franklin Gothic Book" w:cs="Calibri"/>
          <w:color w:val="000000"/>
        </w:rPr>
        <w:t xml:space="preserve"> – Załącznik nr 9 do Części II SIWZ (Załącznik nr 9_IOBP_Dokument związany nr 4)</w:t>
      </w:r>
      <w:r w:rsidRPr="00160083">
        <w:rPr>
          <w:rFonts w:ascii="Franklin Gothic Book" w:hAnsi="Franklin Gothic Book" w:cstheme="minorHAnsi"/>
          <w:color w:val="000000"/>
        </w:rPr>
        <w:t>.</w:t>
      </w:r>
    </w:p>
    <w:p w14:paraId="2BCBC94F" w14:textId="77777777" w:rsidR="00883B85" w:rsidRPr="00160083" w:rsidRDefault="00883B85" w:rsidP="00C25CB4">
      <w:pPr>
        <w:pStyle w:val="Akapitzlist"/>
        <w:numPr>
          <w:ilvl w:val="1"/>
          <w:numId w:val="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 przystąpieniem do prac Wykonawca powinien poczynić stosowne uzgodnienia</w:t>
      </w:r>
      <w:r w:rsidRPr="00160083">
        <w:rPr>
          <w:rFonts w:ascii="Franklin Gothic Book" w:hAnsi="Franklin Gothic Book" w:cstheme="minorHAnsi"/>
          <w:color w:val="000000"/>
        </w:rPr>
        <w:br/>
        <w:t>z Zamawiającym i prowadzić prace zgodnie z przepisami obowiązującymi na terenie Zamawiającego.</w:t>
      </w:r>
    </w:p>
    <w:p w14:paraId="43F6A1FB" w14:textId="77777777" w:rsidR="00883B85" w:rsidRPr="00160083" w:rsidRDefault="00883B85" w:rsidP="00C25CB4">
      <w:pPr>
        <w:pStyle w:val="Akapitzlist"/>
        <w:numPr>
          <w:ilvl w:val="0"/>
          <w:numId w:val="2"/>
        </w:numPr>
        <w:jc w:val="both"/>
        <w:rPr>
          <w:rFonts w:ascii="Franklin Gothic Book" w:hAnsi="Franklin Gothic Book"/>
        </w:rPr>
      </w:pPr>
      <w:r w:rsidRPr="00160083">
        <w:rPr>
          <w:rFonts w:ascii="Franklin Gothic Book" w:hAnsi="Franklin Gothic Book"/>
        </w:rPr>
        <w:t xml:space="preserve"> Wymagania dotyczące zatrudnienia pracowników na umowę o pracę określono w Części III SIWZ.</w:t>
      </w:r>
    </w:p>
    <w:p w14:paraId="3ECF6C92" w14:textId="139D272F" w:rsidR="006E0A6F" w:rsidRPr="00160083" w:rsidRDefault="006E0A6F" w:rsidP="00C25CB4">
      <w:pPr>
        <w:tabs>
          <w:tab w:val="clear" w:pos="3402"/>
        </w:tabs>
        <w:spacing w:after="200" w:line="276" w:lineRule="auto"/>
        <w:jc w:val="both"/>
        <w:rPr>
          <w:rFonts w:ascii="Franklin Gothic Book" w:eastAsiaTheme="minorEastAsia" w:hAnsi="Franklin Gothic Book" w:cs="Arial"/>
          <w:sz w:val="22"/>
          <w:szCs w:val="22"/>
        </w:rPr>
      </w:pPr>
      <w:r w:rsidRPr="00160083">
        <w:rPr>
          <w:rFonts w:ascii="Franklin Gothic Book" w:hAnsi="Franklin Gothic Book"/>
          <w:sz w:val="22"/>
          <w:szCs w:val="22"/>
        </w:rPr>
        <w:br w:type="page"/>
      </w:r>
    </w:p>
    <w:p w14:paraId="166B6F6F" w14:textId="77777777" w:rsidR="004961C1" w:rsidRPr="00160083" w:rsidRDefault="004961C1" w:rsidP="004D21BD">
      <w:pPr>
        <w:tabs>
          <w:tab w:val="clear" w:pos="3402"/>
        </w:tabs>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lastRenderedPageBreak/>
        <w:t>Enea Połaniec S.A.</w:t>
      </w:r>
    </w:p>
    <w:p w14:paraId="329EC3A0" w14:textId="77777777" w:rsidR="004961C1" w:rsidRPr="00160083" w:rsidRDefault="004961C1" w:rsidP="004D21BD">
      <w:pPr>
        <w:spacing w:line="276" w:lineRule="auto"/>
        <w:jc w:val="center"/>
        <w:rPr>
          <w:rFonts w:ascii="Franklin Gothic Book" w:hAnsi="Franklin Gothic Book" w:cs="Arial"/>
          <w:b/>
          <w:sz w:val="22"/>
          <w:szCs w:val="22"/>
        </w:rPr>
      </w:pPr>
    </w:p>
    <w:p w14:paraId="0FC3A3D9" w14:textId="529F01F6" w:rsidR="004961C1" w:rsidRPr="00160083" w:rsidRDefault="004961C1" w:rsidP="004D21BD">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Zawada 26,</w:t>
      </w:r>
    </w:p>
    <w:p w14:paraId="5F7183B0" w14:textId="77777777" w:rsidR="004961C1" w:rsidRPr="00160083" w:rsidRDefault="004961C1" w:rsidP="004D21BD">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28-230 Połaniec</w:t>
      </w:r>
    </w:p>
    <w:p w14:paraId="20D5D832" w14:textId="77777777" w:rsidR="004961C1" w:rsidRPr="00160083" w:rsidRDefault="004961C1" w:rsidP="004D21BD">
      <w:pPr>
        <w:spacing w:line="276" w:lineRule="auto"/>
        <w:jc w:val="center"/>
        <w:rPr>
          <w:rFonts w:ascii="Franklin Gothic Book" w:hAnsi="Franklin Gothic Book" w:cs="Arial"/>
          <w:sz w:val="22"/>
          <w:szCs w:val="22"/>
        </w:rPr>
      </w:pPr>
    </w:p>
    <w:p w14:paraId="46D3C729" w14:textId="77777777" w:rsidR="004961C1" w:rsidRPr="00160083" w:rsidRDefault="004961C1" w:rsidP="004D21BD">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jako: </w:t>
      </w:r>
      <w:r w:rsidRPr="00160083">
        <w:rPr>
          <w:rFonts w:ascii="Franklin Gothic Book" w:hAnsi="Franklin Gothic Book" w:cs="Arial"/>
          <w:b/>
          <w:sz w:val="22"/>
          <w:szCs w:val="22"/>
        </w:rPr>
        <w:t>ZAMAWIAJĄCY</w:t>
      </w:r>
    </w:p>
    <w:p w14:paraId="458C574C" w14:textId="77777777" w:rsidR="004961C1" w:rsidRPr="00160083" w:rsidRDefault="004961C1" w:rsidP="004D21BD">
      <w:pPr>
        <w:spacing w:line="276" w:lineRule="auto"/>
        <w:jc w:val="center"/>
        <w:rPr>
          <w:rFonts w:ascii="Franklin Gothic Book" w:hAnsi="Franklin Gothic Book" w:cs="Arial"/>
          <w:sz w:val="22"/>
          <w:szCs w:val="22"/>
        </w:rPr>
      </w:pPr>
    </w:p>
    <w:p w14:paraId="33FDCB90" w14:textId="77777777" w:rsidR="004961C1" w:rsidRPr="00160083" w:rsidRDefault="004961C1" w:rsidP="004D21BD">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przedstawia: </w:t>
      </w:r>
      <w:r w:rsidRPr="00160083">
        <w:rPr>
          <w:rFonts w:ascii="Franklin Gothic Book" w:hAnsi="Franklin Gothic Book" w:cs="Arial"/>
          <w:b/>
          <w:sz w:val="22"/>
          <w:szCs w:val="22"/>
        </w:rPr>
        <w:t>Część IIB SIWZ dla Pakietu B do PRZETARGU NIEOGRANICZONEGO</w:t>
      </w:r>
    </w:p>
    <w:p w14:paraId="2A771BB2" w14:textId="77777777" w:rsidR="004961C1" w:rsidRPr="00160083" w:rsidRDefault="004961C1" w:rsidP="004D21BD">
      <w:pPr>
        <w:spacing w:line="276" w:lineRule="auto"/>
        <w:jc w:val="center"/>
        <w:rPr>
          <w:rFonts w:ascii="Franklin Gothic Book" w:hAnsi="Franklin Gothic Book" w:cs="Arial"/>
          <w:sz w:val="22"/>
          <w:szCs w:val="22"/>
        </w:rPr>
      </w:pPr>
    </w:p>
    <w:p w14:paraId="366E40F9" w14:textId="77777777" w:rsidR="004961C1" w:rsidRPr="00160083" w:rsidRDefault="004961C1" w:rsidP="004D21BD">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NA</w:t>
      </w:r>
    </w:p>
    <w:p w14:paraId="3EBF6AF9" w14:textId="77777777" w:rsidR="004961C1" w:rsidRPr="00160083" w:rsidRDefault="004961C1" w:rsidP="00C25CB4">
      <w:pPr>
        <w:spacing w:line="276" w:lineRule="auto"/>
        <w:jc w:val="both"/>
        <w:outlineLvl w:val="0"/>
        <w:rPr>
          <w:rFonts w:ascii="Franklin Gothic Book" w:hAnsi="Franklin Gothic Book" w:cs="Arial"/>
          <w:b/>
          <w:sz w:val="22"/>
          <w:szCs w:val="22"/>
        </w:rPr>
      </w:pPr>
    </w:p>
    <w:p w14:paraId="5077961E" w14:textId="6736BA4A"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i/>
          <w:iCs/>
          <w:smallCaps/>
          <w:sz w:val="22"/>
          <w:szCs w:val="22"/>
          <w:u w:val="single"/>
        </w:rPr>
        <w:t>„</w:t>
      </w:r>
      <w:r w:rsidR="00AF1BAF" w:rsidRPr="00160083">
        <w:rPr>
          <w:rFonts w:ascii="Franklin Gothic Book" w:hAnsi="Franklin Gothic Book" w:cs="Arial"/>
          <w:b/>
          <w:i/>
          <w:iCs/>
          <w:sz w:val="22"/>
          <w:szCs w:val="22"/>
          <w:u w:val="single"/>
        </w:rPr>
        <w:t>Remonty urządzeń i instalacji bloków energetycznych nr 2, 3, 4, 5, 7, 9 w latach 2019, 2020</w:t>
      </w:r>
      <w:r w:rsidR="00480479" w:rsidRPr="00160083">
        <w:rPr>
          <w:rFonts w:ascii="Franklin Gothic Book" w:hAnsi="Franklin Gothic Book" w:cs="Arial"/>
          <w:b/>
          <w:i/>
          <w:iCs/>
          <w:sz w:val="22"/>
          <w:szCs w:val="22"/>
          <w:u w:val="single"/>
        </w:rPr>
        <w:t>r</w:t>
      </w:r>
      <w:r w:rsidRPr="00160083">
        <w:rPr>
          <w:rFonts w:ascii="Franklin Gothic Book" w:hAnsi="Franklin Gothic Book" w:cs="Arial"/>
          <w:b/>
          <w:sz w:val="22"/>
          <w:szCs w:val="22"/>
        </w:rPr>
        <w:t xml:space="preserve">” </w:t>
      </w:r>
    </w:p>
    <w:p w14:paraId="654880E8" w14:textId="0868AE2E" w:rsidR="004961C1" w:rsidRPr="00160083" w:rsidRDefault="004961C1"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Style w:val="FontStyle78"/>
          <w:rFonts w:ascii="Franklin Gothic Book" w:hAnsi="Franklin Gothic Book"/>
          <w:sz w:val="22"/>
          <w:szCs w:val="22"/>
        </w:rPr>
        <w:t>w Enea Połaniec S.A.</w:t>
      </w:r>
      <w:r w:rsidRPr="00160083">
        <w:rPr>
          <w:rFonts w:ascii="Franklin Gothic Book" w:hAnsi="Franklin Gothic Book" w:cs="Arial"/>
          <w:b/>
          <w:i/>
          <w:iCs/>
          <w:smallCaps/>
          <w:sz w:val="22"/>
          <w:szCs w:val="22"/>
        </w:rPr>
        <w:t xml:space="preserve">” </w:t>
      </w:r>
      <w:r w:rsidRPr="00160083">
        <w:rPr>
          <w:rStyle w:val="FontStyle78"/>
          <w:rFonts w:ascii="Franklin Gothic Book" w:hAnsi="Franklin Gothic Book"/>
          <w:sz w:val="22"/>
          <w:szCs w:val="22"/>
        </w:rPr>
        <w:t>w podziale na odrębne zakresy prac:</w:t>
      </w:r>
    </w:p>
    <w:p w14:paraId="29863D11" w14:textId="60E51993" w:rsidR="004961C1" w:rsidRPr="00160083" w:rsidRDefault="00AF1BAF" w:rsidP="00C25CB4">
      <w:pPr>
        <w:pBdr>
          <w:bottom w:val="single" w:sz="4" w:space="1" w:color="auto"/>
        </w:pBdr>
        <w:tabs>
          <w:tab w:val="center" w:pos="4536"/>
          <w:tab w:val="right" w:pos="9072"/>
        </w:tabs>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Pakiet B: K2, K3, K4, K5, K7,</w:t>
      </w:r>
      <w:r w:rsidR="004961C1" w:rsidRPr="00160083">
        <w:rPr>
          <w:rFonts w:ascii="Franklin Gothic Book" w:hAnsi="Franklin Gothic Book" w:cs="Arial"/>
          <w:b/>
          <w:sz w:val="22"/>
          <w:szCs w:val="22"/>
        </w:rPr>
        <w:t xml:space="preserve"> K9: rewizje</w:t>
      </w:r>
      <w:r w:rsidR="003C08C8" w:rsidRPr="00160083">
        <w:rPr>
          <w:rFonts w:ascii="Franklin Gothic Book" w:hAnsi="Franklin Gothic Book" w:cs="Arial"/>
          <w:b/>
          <w:sz w:val="22"/>
          <w:szCs w:val="22"/>
        </w:rPr>
        <w:t xml:space="preserve"> UDT</w:t>
      </w:r>
      <w:r w:rsidR="004961C1" w:rsidRPr="00160083">
        <w:rPr>
          <w:rFonts w:ascii="Franklin Gothic Book" w:hAnsi="Franklin Gothic Book" w:cs="Arial"/>
          <w:b/>
          <w:sz w:val="22"/>
          <w:szCs w:val="22"/>
        </w:rPr>
        <w:t>, przygotowanie do badań, naprawy po badaniach</w:t>
      </w:r>
    </w:p>
    <w:p w14:paraId="1DE18786"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7018EB0E"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06FE6DF4" w14:textId="77777777" w:rsidR="004961C1" w:rsidRPr="00160083" w:rsidRDefault="004961C1" w:rsidP="00C25CB4">
      <w:pP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160083" w14:paraId="47528078" w14:textId="77777777" w:rsidTr="00896234">
        <w:trPr>
          <w:trHeight w:val="30"/>
        </w:trPr>
        <w:tc>
          <w:tcPr>
            <w:tcW w:w="1985" w:type="dxa"/>
            <w:tcMar>
              <w:top w:w="15" w:type="dxa"/>
              <w:left w:w="15" w:type="dxa"/>
              <w:bottom w:w="15" w:type="dxa"/>
              <w:right w:w="15" w:type="dxa"/>
            </w:tcMar>
            <w:vAlign w:val="center"/>
          </w:tcPr>
          <w:p w14:paraId="69CCD279" w14:textId="77777777" w:rsidR="004961C1" w:rsidRPr="00160083" w:rsidRDefault="004961C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0B4092F5" w14:textId="0DD07FF8" w:rsidR="004961C1" w:rsidRPr="00160083" w:rsidRDefault="004961C1"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w zakre</w:t>
            </w:r>
            <w:r w:rsidR="00C03BB6" w:rsidRPr="00160083">
              <w:rPr>
                <w:rFonts w:ascii="Franklin Gothic Book" w:eastAsia="Calibri" w:hAnsi="Franklin Gothic Book"/>
                <w:sz w:val="22"/>
                <w:szCs w:val="22"/>
              </w:rPr>
              <w:t>sie napraw i konserwacji maszyn</w:t>
            </w:r>
          </w:p>
        </w:tc>
      </w:tr>
      <w:tr w:rsidR="004961C1" w:rsidRPr="00160083" w14:paraId="7ADCBA71" w14:textId="77777777" w:rsidTr="00896234">
        <w:trPr>
          <w:trHeight w:val="30"/>
        </w:trPr>
        <w:tc>
          <w:tcPr>
            <w:tcW w:w="1985" w:type="dxa"/>
            <w:tcMar>
              <w:top w:w="15" w:type="dxa"/>
              <w:left w:w="15" w:type="dxa"/>
              <w:bottom w:w="15" w:type="dxa"/>
              <w:right w:w="15" w:type="dxa"/>
            </w:tcMar>
            <w:vAlign w:val="center"/>
          </w:tcPr>
          <w:p w14:paraId="43174FAA" w14:textId="77777777" w:rsidR="004961C1" w:rsidRPr="00160083" w:rsidRDefault="004961C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7057FEF4" w14:textId="77777777" w:rsidR="004961C1" w:rsidRPr="00160083" w:rsidRDefault="004961C1"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w zakresie napraw i konserwacji kotłów grzewczych</w:t>
            </w:r>
          </w:p>
        </w:tc>
      </w:tr>
      <w:tr w:rsidR="004961C1" w:rsidRPr="00160083" w14:paraId="166650D8" w14:textId="77777777" w:rsidTr="00896234">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97F29" w14:textId="77777777" w:rsidR="004961C1" w:rsidRPr="00160083" w:rsidRDefault="004961C1"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71355200-3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FEFFC" w14:textId="77777777" w:rsidR="004961C1" w:rsidRPr="00160083" w:rsidRDefault="004961C1"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Wykonywanie badań</w:t>
            </w:r>
          </w:p>
        </w:tc>
      </w:tr>
      <w:tr w:rsidR="00C03BB6" w:rsidRPr="00160083" w14:paraId="7CF8BC57" w14:textId="77777777" w:rsidTr="001F73BB">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3D1AE" w14:textId="6B331680" w:rsidR="00C03BB6" w:rsidRPr="00160083" w:rsidRDefault="00C03BB6"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69FD69A" w14:textId="21F32895" w:rsidR="00C03BB6" w:rsidRPr="00160083" w:rsidRDefault="00C03BB6"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pomiarowe</w:t>
            </w:r>
          </w:p>
        </w:tc>
      </w:tr>
    </w:tbl>
    <w:p w14:paraId="6E383995" w14:textId="77777777" w:rsidR="004961C1" w:rsidRPr="00160083" w:rsidRDefault="004961C1" w:rsidP="00C25CB4">
      <w:pPr>
        <w:spacing w:line="276" w:lineRule="auto"/>
        <w:jc w:val="both"/>
        <w:rPr>
          <w:rFonts w:ascii="Franklin Gothic Book" w:hAnsi="Franklin Gothic Book" w:cs="Arial"/>
          <w:sz w:val="22"/>
          <w:szCs w:val="22"/>
        </w:rPr>
      </w:pPr>
    </w:p>
    <w:p w14:paraId="7E05F9C8" w14:textId="77777777" w:rsidR="004961C1" w:rsidRPr="00160083" w:rsidRDefault="004961C1" w:rsidP="00C25CB4">
      <w:pPr>
        <w:spacing w:line="276" w:lineRule="auto"/>
        <w:jc w:val="both"/>
        <w:rPr>
          <w:rFonts w:ascii="Franklin Gothic Book" w:hAnsi="Franklin Gothic Book" w:cs="Arial"/>
          <w:sz w:val="22"/>
          <w:szCs w:val="22"/>
        </w:rPr>
      </w:pPr>
    </w:p>
    <w:p w14:paraId="464C5E6C" w14:textId="77777777" w:rsidR="004961C1" w:rsidRPr="00160083" w:rsidRDefault="004961C1" w:rsidP="00C25CB4">
      <w:pPr>
        <w:spacing w:line="276" w:lineRule="auto"/>
        <w:jc w:val="both"/>
        <w:rPr>
          <w:rFonts w:ascii="Franklin Gothic Book" w:hAnsi="Franklin Gothic Book" w:cs="Arial"/>
          <w:sz w:val="22"/>
          <w:szCs w:val="22"/>
        </w:rPr>
      </w:pPr>
    </w:p>
    <w:p w14:paraId="7ACF3D4E" w14:textId="77777777" w:rsidR="004961C1" w:rsidRPr="00160083" w:rsidRDefault="004961C1" w:rsidP="00C25CB4">
      <w:pPr>
        <w:spacing w:line="276" w:lineRule="auto"/>
        <w:jc w:val="both"/>
        <w:rPr>
          <w:rFonts w:ascii="Franklin Gothic Book" w:hAnsi="Franklin Gothic Book" w:cs="Arial"/>
          <w:sz w:val="22"/>
          <w:szCs w:val="22"/>
        </w:rPr>
      </w:pPr>
    </w:p>
    <w:p w14:paraId="7B6FE500" w14:textId="494949C9" w:rsidR="004961C1" w:rsidRPr="00160083" w:rsidRDefault="004961C1" w:rsidP="00C25CB4">
      <w:pPr>
        <w:spacing w:line="276" w:lineRule="auto"/>
        <w:jc w:val="both"/>
        <w:outlineLvl w:val="0"/>
        <w:rPr>
          <w:rFonts w:ascii="Franklin Gothic Book" w:hAnsi="Franklin Gothic Book" w:cs="Arial"/>
          <w:sz w:val="22"/>
          <w:szCs w:val="22"/>
        </w:rPr>
      </w:pPr>
      <w:r w:rsidRPr="00160083">
        <w:rPr>
          <w:rFonts w:ascii="Franklin Gothic Book" w:hAnsi="Franklin Gothic Book" w:cs="Arial"/>
          <w:sz w:val="22"/>
          <w:szCs w:val="22"/>
        </w:rPr>
        <w:t xml:space="preserve">Zawada, </w:t>
      </w:r>
      <w:r w:rsidR="005669BA" w:rsidRPr="00160083">
        <w:rPr>
          <w:rFonts w:ascii="Franklin Gothic Book" w:hAnsi="Franklin Gothic Book" w:cs="Arial"/>
          <w:sz w:val="22"/>
          <w:szCs w:val="22"/>
        </w:rPr>
        <w:t>czerwiec</w:t>
      </w:r>
      <w:r w:rsidRPr="00160083">
        <w:rPr>
          <w:rFonts w:ascii="Franklin Gothic Book" w:hAnsi="Franklin Gothic Book" w:cs="Arial"/>
          <w:sz w:val="22"/>
          <w:szCs w:val="22"/>
        </w:rPr>
        <w:t xml:space="preserve"> 201</w:t>
      </w:r>
      <w:r w:rsidR="005669BA" w:rsidRPr="00160083">
        <w:rPr>
          <w:rFonts w:ascii="Franklin Gothic Book" w:hAnsi="Franklin Gothic Book" w:cs="Arial"/>
          <w:sz w:val="22"/>
          <w:szCs w:val="22"/>
        </w:rPr>
        <w:t>8</w:t>
      </w:r>
      <w:r w:rsidRPr="00160083">
        <w:rPr>
          <w:rFonts w:ascii="Franklin Gothic Book" w:hAnsi="Franklin Gothic Book" w:cs="Arial"/>
          <w:sz w:val="22"/>
          <w:szCs w:val="22"/>
        </w:rPr>
        <w:t>r.</w:t>
      </w:r>
    </w:p>
    <w:p w14:paraId="0EB12105" w14:textId="77777777" w:rsidR="004961C1" w:rsidRPr="00160083" w:rsidRDefault="004961C1" w:rsidP="00C25CB4">
      <w:pPr>
        <w:spacing w:line="276" w:lineRule="auto"/>
        <w:jc w:val="both"/>
        <w:rPr>
          <w:rFonts w:ascii="Franklin Gothic Book" w:hAnsi="Franklin Gothic Book" w:cs="Arial"/>
          <w:sz w:val="22"/>
          <w:szCs w:val="22"/>
        </w:rPr>
      </w:pPr>
    </w:p>
    <w:p w14:paraId="3C4C8593" w14:textId="2AF96509"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w:t>
      </w:r>
      <w:r w:rsidR="00414AC4" w:rsidRPr="00160083">
        <w:rPr>
          <w:rFonts w:ascii="Franklin Gothic Book" w:hAnsi="Franklin Gothic Book" w:cs="Arial"/>
          <w:i/>
          <w:sz w:val="22"/>
          <w:szCs w:val="22"/>
        </w:rPr>
        <w:t>(</w:t>
      </w:r>
      <w:proofErr w:type="spellStart"/>
      <w:r w:rsidR="00414AC4" w:rsidRPr="00160083">
        <w:rPr>
          <w:rFonts w:ascii="Franklin Gothic Book" w:hAnsi="Franklin Gothic Book" w:cs="Arial"/>
          <w:sz w:val="22"/>
          <w:szCs w:val="22"/>
        </w:rPr>
        <w:t>t.j</w:t>
      </w:r>
      <w:proofErr w:type="spellEnd"/>
      <w:r w:rsidR="00414AC4" w:rsidRPr="00160083">
        <w:rPr>
          <w:rFonts w:ascii="Franklin Gothic Book" w:hAnsi="Franklin Gothic Book" w:cs="Arial"/>
          <w:sz w:val="22"/>
          <w:szCs w:val="22"/>
        </w:rPr>
        <w:t xml:space="preserve">. </w:t>
      </w:r>
      <w:r w:rsidR="00414AC4" w:rsidRPr="00160083">
        <w:rPr>
          <w:rFonts w:ascii="Franklin Gothic Book" w:hAnsi="Franklin Gothic Book" w:cs="Arial"/>
          <w:bCs/>
          <w:sz w:val="22"/>
          <w:szCs w:val="22"/>
        </w:rPr>
        <w:t>Dz. U. z 2018 r., poz. 1986</w:t>
      </w:r>
      <w:r w:rsidR="00414AC4" w:rsidRPr="00160083">
        <w:rPr>
          <w:rFonts w:ascii="Franklin Gothic Book" w:hAnsi="Franklin Gothic Book" w:cs="Arial"/>
          <w:sz w:val="22"/>
          <w:szCs w:val="22"/>
        </w:rPr>
        <w:t xml:space="preserve"> ze zm.</w:t>
      </w:r>
      <w:r w:rsidRPr="00160083">
        <w:rPr>
          <w:rFonts w:ascii="Franklin Gothic Book" w:hAnsi="Franklin Gothic Book" w:cs="Arial"/>
          <w:i/>
          <w:sz w:val="22"/>
          <w:szCs w:val="22"/>
        </w:rPr>
        <w:t>), przepisów Wykonawczych wydanych na jej podstawie oraz niniejszej Specyfikacji Istotnych Warunków Zamówienia.</w:t>
      </w:r>
    </w:p>
    <w:p w14:paraId="5EAD1A30" w14:textId="77777777" w:rsidR="004961C1" w:rsidRPr="00160083" w:rsidRDefault="004961C1" w:rsidP="00C25CB4">
      <w:pPr>
        <w:spacing w:line="276" w:lineRule="auto"/>
        <w:jc w:val="both"/>
        <w:rPr>
          <w:rFonts w:ascii="Franklin Gothic Book" w:hAnsi="Franklin Gothic Book" w:cs="Arial"/>
          <w:sz w:val="22"/>
          <w:szCs w:val="22"/>
        </w:rPr>
      </w:pPr>
    </w:p>
    <w:p w14:paraId="31D28FB6" w14:textId="77777777" w:rsidR="004961C1" w:rsidRPr="00160083" w:rsidRDefault="004961C1" w:rsidP="00C25CB4">
      <w:pPr>
        <w:spacing w:line="276" w:lineRule="auto"/>
        <w:jc w:val="both"/>
        <w:rPr>
          <w:rFonts w:ascii="Franklin Gothic Book" w:hAnsi="Franklin Gothic Book" w:cs="Arial"/>
          <w:sz w:val="22"/>
          <w:szCs w:val="22"/>
        </w:rPr>
      </w:pPr>
    </w:p>
    <w:p w14:paraId="75DFFEA6" w14:textId="77777777" w:rsidR="004961C1" w:rsidRPr="00160083" w:rsidRDefault="004961C1" w:rsidP="00C25CB4">
      <w:pPr>
        <w:spacing w:line="276" w:lineRule="auto"/>
        <w:jc w:val="both"/>
        <w:rPr>
          <w:rFonts w:ascii="Franklin Gothic Book" w:hAnsi="Franklin Gothic Book" w:cs="Arial"/>
          <w:sz w:val="22"/>
          <w:szCs w:val="22"/>
        </w:rPr>
      </w:pPr>
    </w:p>
    <w:p w14:paraId="2D3915B9" w14:textId="77777777" w:rsidR="004961C1" w:rsidRPr="00160083" w:rsidRDefault="004961C1" w:rsidP="00C25CB4">
      <w:pPr>
        <w:spacing w:line="276" w:lineRule="auto"/>
        <w:jc w:val="both"/>
        <w:rPr>
          <w:rFonts w:ascii="Franklin Gothic Book" w:hAnsi="Franklin Gothic Book" w:cs="Arial"/>
          <w:sz w:val="22"/>
          <w:szCs w:val="22"/>
        </w:rPr>
      </w:pPr>
    </w:p>
    <w:p w14:paraId="020337F2" w14:textId="77777777" w:rsidR="004961C1" w:rsidRPr="00160083" w:rsidRDefault="004961C1" w:rsidP="00C25CB4">
      <w:pPr>
        <w:spacing w:line="276" w:lineRule="auto"/>
        <w:jc w:val="both"/>
        <w:rPr>
          <w:rFonts w:ascii="Franklin Gothic Book" w:hAnsi="Franklin Gothic Book" w:cs="Arial"/>
          <w:sz w:val="22"/>
          <w:szCs w:val="22"/>
        </w:rPr>
      </w:pPr>
    </w:p>
    <w:p w14:paraId="5085FB4E" w14:textId="77777777" w:rsidR="004961C1" w:rsidRPr="00160083" w:rsidRDefault="004961C1" w:rsidP="00C25CB4">
      <w:pPr>
        <w:spacing w:line="276" w:lineRule="auto"/>
        <w:jc w:val="both"/>
        <w:rPr>
          <w:rFonts w:ascii="Franklin Gothic Book" w:hAnsi="Franklin Gothic Book" w:cs="Arial"/>
          <w:sz w:val="22"/>
          <w:szCs w:val="22"/>
        </w:rPr>
      </w:pPr>
    </w:p>
    <w:p w14:paraId="3F06C89D" w14:textId="77777777" w:rsidR="004961C1" w:rsidRPr="00160083" w:rsidRDefault="004961C1" w:rsidP="00C25CB4">
      <w:pPr>
        <w:spacing w:line="276" w:lineRule="auto"/>
        <w:jc w:val="both"/>
        <w:rPr>
          <w:rFonts w:ascii="Franklin Gothic Book" w:hAnsi="Franklin Gothic Book" w:cs="Arial"/>
          <w:sz w:val="22"/>
          <w:szCs w:val="22"/>
        </w:rPr>
      </w:pPr>
    </w:p>
    <w:p w14:paraId="024B0163" w14:textId="77777777" w:rsidR="004961C1" w:rsidRPr="00160083" w:rsidRDefault="004961C1" w:rsidP="00C25CB4">
      <w:pPr>
        <w:spacing w:line="276" w:lineRule="auto"/>
        <w:jc w:val="both"/>
        <w:rPr>
          <w:rFonts w:ascii="Franklin Gothic Book" w:hAnsi="Franklin Gothic Book" w:cs="Arial"/>
          <w:sz w:val="22"/>
          <w:szCs w:val="22"/>
        </w:rPr>
      </w:pPr>
    </w:p>
    <w:p w14:paraId="1280D7FC" w14:textId="77777777" w:rsidR="004961C1" w:rsidRPr="00160083" w:rsidRDefault="004961C1" w:rsidP="00C25CB4">
      <w:pPr>
        <w:spacing w:line="276" w:lineRule="auto"/>
        <w:jc w:val="both"/>
        <w:rPr>
          <w:rFonts w:ascii="Franklin Gothic Book" w:hAnsi="Franklin Gothic Book" w:cs="Arial"/>
          <w:sz w:val="22"/>
          <w:szCs w:val="22"/>
        </w:rPr>
      </w:pPr>
    </w:p>
    <w:p w14:paraId="73EA87AF" w14:textId="77777777" w:rsidR="004961C1" w:rsidRPr="00160083" w:rsidRDefault="004961C1" w:rsidP="00C25CB4">
      <w:pPr>
        <w:spacing w:line="276" w:lineRule="auto"/>
        <w:jc w:val="both"/>
        <w:rPr>
          <w:rFonts w:ascii="Franklin Gothic Book" w:hAnsi="Franklin Gothic Book" w:cs="Arial"/>
          <w:sz w:val="22"/>
          <w:szCs w:val="22"/>
        </w:rPr>
      </w:pPr>
    </w:p>
    <w:p w14:paraId="07642AB5" w14:textId="77777777" w:rsidR="004961C1" w:rsidRPr="00160083" w:rsidRDefault="004961C1" w:rsidP="00C25CB4">
      <w:pPr>
        <w:spacing w:line="276" w:lineRule="auto"/>
        <w:jc w:val="both"/>
        <w:rPr>
          <w:rFonts w:ascii="Franklin Gothic Book" w:hAnsi="Franklin Gothic Book" w:cs="Arial"/>
          <w:sz w:val="22"/>
          <w:szCs w:val="22"/>
        </w:rPr>
      </w:pPr>
    </w:p>
    <w:p w14:paraId="28C7050C" w14:textId="77777777" w:rsidR="004961C1" w:rsidRPr="00160083" w:rsidRDefault="004961C1" w:rsidP="00C25CB4">
      <w:pPr>
        <w:spacing w:line="276" w:lineRule="auto"/>
        <w:jc w:val="both"/>
        <w:rPr>
          <w:rFonts w:ascii="Franklin Gothic Book" w:hAnsi="Franklin Gothic Book" w:cs="Arial"/>
          <w:sz w:val="22"/>
          <w:szCs w:val="22"/>
        </w:rPr>
      </w:pPr>
    </w:p>
    <w:p w14:paraId="76196609" w14:textId="77777777" w:rsidR="004961C1" w:rsidRPr="00160083" w:rsidRDefault="004961C1" w:rsidP="00C25CB4">
      <w:pPr>
        <w:spacing w:line="276" w:lineRule="auto"/>
        <w:jc w:val="both"/>
        <w:rPr>
          <w:rFonts w:ascii="Franklin Gothic Book" w:hAnsi="Franklin Gothic Book" w:cs="Arial"/>
          <w:sz w:val="22"/>
          <w:szCs w:val="22"/>
        </w:rPr>
      </w:pPr>
    </w:p>
    <w:p w14:paraId="476C6ED1" w14:textId="77777777" w:rsidR="004961C1" w:rsidRPr="00160083" w:rsidRDefault="004961C1" w:rsidP="00C25CB4">
      <w:pPr>
        <w:spacing w:line="276" w:lineRule="auto"/>
        <w:jc w:val="both"/>
        <w:rPr>
          <w:rFonts w:ascii="Franklin Gothic Book" w:hAnsi="Franklin Gothic Book" w:cs="Arial"/>
          <w:sz w:val="22"/>
          <w:szCs w:val="22"/>
        </w:rPr>
      </w:pPr>
    </w:p>
    <w:p w14:paraId="25E41208" w14:textId="77777777" w:rsidR="004961C1" w:rsidRPr="00160083" w:rsidRDefault="004961C1" w:rsidP="00C25CB4">
      <w:pPr>
        <w:spacing w:line="276" w:lineRule="auto"/>
        <w:jc w:val="both"/>
        <w:rPr>
          <w:rFonts w:ascii="Franklin Gothic Book" w:hAnsi="Franklin Gothic Book" w:cs="Arial"/>
          <w:sz w:val="22"/>
          <w:szCs w:val="22"/>
        </w:rPr>
      </w:pPr>
    </w:p>
    <w:p w14:paraId="39948909" w14:textId="77777777" w:rsidR="004961C1" w:rsidRPr="00160083" w:rsidRDefault="004961C1" w:rsidP="00C25CB4">
      <w:pPr>
        <w:spacing w:line="276" w:lineRule="auto"/>
        <w:jc w:val="both"/>
        <w:rPr>
          <w:rFonts w:ascii="Franklin Gothic Book" w:hAnsi="Franklin Gothic Book" w:cs="Arial"/>
          <w:sz w:val="22"/>
          <w:szCs w:val="22"/>
        </w:rPr>
      </w:pPr>
    </w:p>
    <w:p w14:paraId="1259E6BA" w14:textId="77777777" w:rsidR="004961C1" w:rsidRPr="00160083" w:rsidRDefault="004961C1" w:rsidP="00C25CB4">
      <w:pPr>
        <w:spacing w:line="276" w:lineRule="auto"/>
        <w:jc w:val="both"/>
        <w:rPr>
          <w:rFonts w:ascii="Franklin Gothic Book" w:hAnsi="Franklin Gothic Book" w:cs="Arial"/>
          <w:sz w:val="22"/>
          <w:szCs w:val="22"/>
        </w:rPr>
      </w:pPr>
    </w:p>
    <w:p w14:paraId="1DF539DA" w14:textId="77777777" w:rsidR="004961C1" w:rsidRPr="00160083" w:rsidRDefault="004961C1" w:rsidP="00C25CB4">
      <w:pPr>
        <w:spacing w:line="276" w:lineRule="auto"/>
        <w:jc w:val="both"/>
        <w:rPr>
          <w:rFonts w:ascii="Franklin Gothic Book" w:hAnsi="Franklin Gothic Book" w:cs="Arial"/>
          <w:sz w:val="22"/>
          <w:szCs w:val="22"/>
        </w:rPr>
      </w:pPr>
    </w:p>
    <w:p w14:paraId="63B91039" w14:textId="77777777" w:rsidR="004961C1" w:rsidRPr="00160083" w:rsidRDefault="004961C1" w:rsidP="00C25CB4">
      <w:pPr>
        <w:spacing w:line="276" w:lineRule="auto"/>
        <w:jc w:val="both"/>
        <w:rPr>
          <w:rFonts w:ascii="Franklin Gothic Book" w:hAnsi="Franklin Gothic Book" w:cs="Arial"/>
          <w:sz w:val="22"/>
          <w:szCs w:val="22"/>
        </w:rPr>
      </w:pPr>
    </w:p>
    <w:p w14:paraId="4DB0451B" w14:textId="77777777" w:rsidR="004961C1" w:rsidRPr="00160083" w:rsidRDefault="004961C1" w:rsidP="00C25CB4">
      <w:pPr>
        <w:spacing w:line="276" w:lineRule="auto"/>
        <w:jc w:val="both"/>
        <w:rPr>
          <w:rFonts w:ascii="Franklin Gothic Book" w:hAnsi="Franklin Gothic Book" w:cs="Arial"/>
          <w:sz w:val="22"/>
          <w:szCs w:val="22"/>
        </w:rPr>
      </w:pPr>
    </w:p>
    <w:p w14:paraId="7E57F3F2" w14:textId="77777777" w:rsidR="004961C1" w:rsidRPr="00160083" w:rsidRDefault="004961C1" w:rsidP="00C25CB4">
      <w:pPr>
        <w:spacing w:line="276" w:lineRule="auto"/>
        <w:jc w:val="both"/>
        <w:rPr>
          <w:rFonts w:ascii="Franklin Gothic Book" w:hAnsi="Franklin Gothic Book" w:cs="Arial"/>
          <w:sz w:val="22"/>
          <w:szCs w:val="22"/>
        </w:rPr>
      </w:pPr>
    </w:p>
    <w:p w14:paraId="0F3694A3" w14:textId="77777777" w:rsidR="004961C1" w:rsidRPr="00160083" w:rsidRDefault="004961C1" w:rsidP="00C25CB4">
      <w:pPr>
        <w:spacing w:line="276" w:lineRule="auto"/>
        <w:jc w:val="both"/>
        <w:rPr>
          <w:rFonts w:ascii="Franklin Gothic Book" w:hAnsi="Franklin Gothic Book" w:cs="Arial"/>
          <w:sz w:val="22"/>
          <w:szCs w:val="22"/>
        </w:rPr>
      </w:pPr>
    </w:p>
    <w:p w14:paraId="3BF0DF4C" w14:textId="77777777" w:rsidR="004961C1" w:rsidRPr="00160083" w:rsidRDefault="004961C1" w:rsidP="00C25CB4">
      <w:pPr>
        <w:spacing w:line="276" w:lineRule="auto"/>
        <w:jc w:val="both"/>
        <w:rPr>
          <w:rFonts w:ascii="Franklin Gothic Book" w:hAnsi="Franklin Gothic Book" w:cs="Arial"/>
          <w:sz w:val="22"/>
          <w:szCs w:val="22"/>
        </w:rPr>
      </w:pPr>
    </w:p>
    <w:p w14:paraId="22B33549" w14:textId="77777777" w:rsidR="004961C1" w:rsidRPr="00160083" w:rsidRDefault="004961C1" w:rsidP="00C25CB4">
      <w:pPr>
        <w:spacing w:line="276" w:lineRule="auto"/>
        <w:jc w:val="both"/>
        <w:rPr>
          <w:rFonts w:ascii="Franklin Gothic Book" w:hAnsi="Franklin Gothic Book" w:cs="Arial"/>
          <w:sz w:val="22"/>
          <w:szCs w:val="22"/>
        </w:rPr>
      </w:pPr>
    </w:p>
    <w:p w14:paraId="501000B8" w14:textId="77777777" w:rsidR="004961C1" w:rsidRPr="00160083" w:rsidRDefault="004961C1" w:rsidP="00C25CB4">
      <w:pPr>
        <w:spacing w:line="276" w:lineRule="auto"/>
        <w:jc w:val="both"/>
        <w:rPr>
          <w:rFonts w:ascii="Franklin Gothic Book" w:hAnsi="Franklin Gothic Book" w:cs="Arial"/>
          <w:sz w:val="22"/>
          <w:szCs w:val="22"/>
        </w:rPr>
      </w:pPr>
    </w:p>
    <w:p w14:paraId="10F86C76" w14:textId="77777777" w:rsidR="004961C1" w:rsidRPr="00160083" w:rsidRDefault="004961C1" w:rsidP="00C25CB4">
      <w:pPr>
        <w:spacing w:line="276" w:lineRule="auto"/>
        <w:jc w:val="both"/>
        <w:rPr>
          <w:rFonts w:ascii="Franklin Gothic Book" w:hAnsi="Franklin Gothic Book" w:cs="Arial"/>
          <w:sz w:val="22"/>
          <w:szCs w:val="22"/>
        </w:rPr>
      </w:pPr>
    </w:p>
    <w:p w14:paraId="2565A7A3" w14:textId="77777777" w:rsidR="004961C1" w:rsidRPr="00160083" w:rsidRDefault="004961C1" w:rsidP="00C25CB4">
      <w:pPr>
        <w:spacing w:line="276" w:lineRule="auto"/>
        <w:jc w:val="both"/>
        <w:rPr>
          <w:rFonts w:ascii="Franklin Gothic Book" w:hAnsi="Franklin Gothic Book" w:cs="Arial"/>
          <w:sz w:val="22"/>
          <w:szCs w:val="22"/>
        </w:rPr>
      </w:pPr>
    </w:p>
    <w:p w14:paraId="47DCD79B" w14:textId="77777777" w:rsidR="004961C1" w:rsidRPr="00160083" w:rsidRDefault="004961C1" w:rsidP="00C25CB4">
      <w:pPr>
        <w:spacing w:line="276" w:lineRule="auto"/>
        <w:jc w:val="both"/>
        <w:rPr>
          <w:rFonts w:ascii="Franklin Gothic Book" w:hAnsi="Franklin Gothic Book" w:cs="Arial"/>
          <w:sz w:val="22"/>
          <w:szCs w:val="22"/>
        </w:rPr>
      </w:pPr>
    </w:p>
    <w:p w14:paraId="7E482268" w14:textId="77777777" w:rsidR="004961C1" w:rsidRPr="00160083" w:rsidRDefault="004961C1" w:rsidP="00C25CB4">
      <w:pPr>
        <w:spacing w:line="276" w:lineRule="auto"/>
        <w:jc w:val="both"/>
        <w:rPr>
          <w:rFonts w:ascii="Franklin Gothic Book" w:hAnsi="Franklin Gothic Book" w:cs="Arial"/>
          <w:sz w:val="22"/>
          <w:szCs w:val="22"/>
        </w:rPr>
      </w:pPr>
    </w:p>
    <w:p w14:paraId="305CEC77" w14:textId="77777777" w:rsidR="004961C1" w:rsidRPr="00160083" w:rsidRDefault="004961C1" w:rsidP="00C25CB4">
      <w:pPr>
        <w:pStyle w:val="Nagwek1"/>
        <w:spacing w:line="276" w:lineRule="auto"/>
        <w:jc w:val="both"/>
        <w:rPr>
          <w:rFonts w:ascii="Franklin Gothic Book" w:hAnsi="Franklin Gothic Book" w:cs="Arial"/>
          <w:sz w:val="22"/>
          <w:szCs w:val="22"/>
        </w:rPr>
      </w:pPr>
      <w:r w:rsidRPr="00160083">
        <w:rPr>
          <w:rFonts w:ascii="Franklin Gothic Book" w:hAnsi="Franklin Gothic Book" w:cs="Arial"/>
          <w:sz w:val="22"/>
          <w:szCs w:val="22"/>
        </w:rPr>
        <w:t>Część IIB SIWZ dla Pakietu B -  ZAKRES RZECZOWY I TECHNICZNY</w:t>
      </w:r>
    </w:p>
    <w:p w14:paraId="77E84E4B" w14:textId="77777777" w:rsidR="004961C1" w:rsidRPr="00160083" w:rsidRDefault="004961C1" w:rsidP="00C25CB4">
      <w:pPr>
        <w:spacing w:line="276" w:lineRule="auto"/>
        <w:jc w:val="both"/>
        <w:rPr>
          <w:rFonts w:ascii="Franklin Gothic Book" w:hAnsi="Franklin Gothic Book" w:cs="Arial"/>
          <w:sz w:val="22"/>
          <w:szCs w:val="22"/>
        </w:rPr>
      </w:pPr>
    </w:p>
    <w:p w14:paraId="261094E0" w14:textId="77777777" w:rsidR="004961C1" w:rsidRPr="00160083" w:rsidRDefault="004961C1" w:rsidP="00C25CB4">
      <w:pPr>
        <w:spacing w:line="276" w:lineRule="auto"/>
        <w:jc w:val="both"/>
        <w:rPr>
          <w:rFonts w:ascii="Franklin Gothic Book" w:hAnsi="Franklin Gothic Book" w:cs="Arial"/>
          <w:sz w:val="22"/>
          <w:szCs w:val="22"/>
        </w:rPr>
      </w:pPr>
    </w:p>
    <w:p w14:paraId="652C1224" w14:textId="77777777" w:rsidR="004961C1" w:rsidRPr="00160083" w:rsidRDefault="004961C1" w:rsidP="00C25CB4">
      <w:pPr>
        <w:spacing w:line="276" w:lineRule="auto"/>
        <w:jc w:val="both"/>
        <w:rPr>
          <w:rFonts w:ascii="Franklin Gothic Book" w:hAnsi="Franklin Gothic Book" w:cs="Arial"/>
          <w:sz w:val="22"/>
          <w:szCs w:val="22"/>
        </w:rPr>
      </w:pPr>
    </w:p>
    <w:p w14:paraId="66C0D4D4" w14:textId="77777777" w:rsidR="004961C1" w:rsidRPr="00160083" w:rsidRDefault="004961C1" w:rsidP="00C25CB4">
      <w:pPr>
        <w:spacing w:line="276" w:lineRule="auto"/>
        <w:jc w:val="both"/>
        <w:rPr>
          <w:rFonts w:ascii="Franklin Gothic Book" w:hAnsi="Franklin Gothic Book" w:cs="Arial"/>
          <w:sz w:val="22"/>
          <w:szCs w:val="22"/>
        </w:rPr>
      </w:pPr>
    </w:p>
    <w:p w14:paraId="0EB1BC7C" w14:textId="77777777" w:rsidR="004961C1" w:rsidRPr="00160083" w:rsidRDefault="004961C1" w:rsidP="00C25CB4">
      <w:pPr>
        <w:spacing w:line="276" w:lineRule="auto"/>
        <w:jc w:val="both"/>
        <w:rPr>
          <w:rFonts w:ascii="Franklin Gothic Book" w:hAnsi="Franklin Gothic Book" w:cs="Arial"/>
          <w:sz w:val="22"/>
          <w:szCs w:val="22"/>
        </w:rPr>
      </w:pPr>
    </w:p>
    <w:p w14:paraId="53989100" w14:textId="77777777" w:rsidR="004961C1" w:rsidRPr="00160083" w:rsidRDefault="004961C1" w:rsidP="00C25CB4">
      <w:pPr>
        <w:spacing w:line="276" w:lineRule="auto"/>
        <w:jc w:val="both"/>
        <w:rPr>
          <w:rFonts w:ascii="Franklin Gothic Book" w:hAnsi="Franklin Gothic Book" w:cs="Arial"/>
          <w:sz w:val="22"/>
          <w:szCs w:val="22"/>
        </w:rPr>
      </w:pPr>
    </w:p>
    <w:p w14:paraId="1EFF906F" w14:textId="77777777" w:rsidR="004961C1" w:rsidRPr="00160083" w:rsidRDefault="004961C1" w:rsidP="00C25CB4">
      <w:pPr>
        <w:spacing w:line="276" w:lineRule="auto"/>
        <w:jc w:val="both"/>
        <w:rPr>
          <w:rFonts w:ascii="Franklin Gothic Book" w:hAnsi="Franklin Gothic Book" w:cs="Arial"/>
          <w:sz w:val="22"/>
          <w:szCs w:val="22"/>
        </w:rPr>
      </w:pPr>
    </w:p>
    <w:p w14:paraId="4D54A739" w14:textId="77777777" w:rsidR="004961C1" w:rsidRPr="00160083" w:rsidRDefault="004961C1" w:rsidP="00C25CB4">
      <w:pPr>
        <w:spacing w:line="276" w:lineRule="auto"/>
        <w:jc w:val="both"/>
        <w:rPr>
          <w:rFonts w:ascii="Franklin Gothic Book" w:hAnsi="Franklin Gothic Book" w:cs="Arial"/>
          <w:sz w:val="22"/>
          <w:szCs w:val="22"/>
        </w:rPr>
      </w:pPr>
    </w:p>
    <w:p w14:paraId="43A018B0" w14:textId="77777777" w:rsidR="004961C1" w:rsidRPr="00160083" w:rsidRDefault="004961C1" w:rsidP="00C25CB4">
      <w:pPr>
        <w:spacing w:line="276" w:lineRule="auto"/>
        <w:jc w:val="both"/>
        <w:rPr>
          <w:rFonts w:ascii="Franklin Gothic Book" w:hAnsi="Franklin Gothic Book" w:cs="Arial"/>
          <w:sz w:val="22"/>
          <w:szCs w:val="22"/>
        </w:rPr>
      </w:pPr>
    </w:p>
    <w:p w14:paraId="6FDFEFC0" w14:textId="77777777" w:rsidR="004961C1" w:rsidRPr="00160083" w:rsidRDefault="004961C1" w:rsidP="00C25CB4">
      <w:pPr>
        <w:spacing w:line="276" w:lineRule="auto"/>
        <w:jc w:val="both"/>
        <w:rPr>
          <w:rFonts w:ascii="Franklin Gothic Book" w:hAnsi="Franklin Gothic Book" w:cs="Arial"/>
          <w:sz w:val="22"/>
          <w:szCs w:val="22"/>
        </w:rPr>
      </w:pPr>
    </w:p>
    <w:p w14:paraId="7CFD9474" w14:textId="77777777" w:rsidR="004961C1" w:rsidRPr="00160083" w:rsidRDefault="004961C1" w:rsidP="00C25CB4">
      <w:pPr>
        <w:spacing w:line="276" w:lineRule="auto"/>
        <w:jc w:val="both"/>
        <w:rPr>
          <w:rFonts w:ascii="Franklin Gothic Book" w:hAnsi="Franklin Gothic Book" w:cs="Arial"/>
          <w:sz w:val="22"/>
          <w:szCs w:val="22"/>
        </w:rPr>
      </w:pPr>
    </w:p>
    <w:p w14:paraId="27352226" w14:textId="77777777" w:rsidR="004961C1" w:rsidRPr="00160083" w:rsidRDefault="004961C1" w:rsidP="00C25CB4">
      <w:pPr>
        <w:spacing w:line="276" w:lineRule="auto"/>
        <w:jc w:val="both"/>
        <w:rPr>
          <w:rFonts w:ascii="Franklin Gothic Book" w:hAnsi="Franklin Gothic Book" w:cs="Arial"/>
          <w:sz w:val="22"/>
          <w:szCs w:val="22"/>
        </w:rPr>
      </w:pPr>
    </w:p>
    <w:p w14:paraId="3C6BD6F5" w14:textId="77777777" w:rsidR="004961C1" w:rsidRPr="00160083"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160083">
        <w:rPr>
          <w:rFonts w:ascii="Franklin Gothic Book" w:hAnsi="Franklin Gothic Book" w:cs="Arial"/>
          <w:sz w:val="22"/>
          <w:szCs w:val="22"/>
        </w:rPr>
        <w:br w:type="page"/>
      </w:r>
    </w:p>
    <w:p w14:paraId="102255F7" w14:textId="77777777" w:rsidR="004961C1" w:rsidRPr="00160083" w:rsidRDefault="004961C1" w:rsidP="00C25CB4">
      <w:pPr>
        <w:pStyle w:val="Akapitzlist"/>
        <w:suppressAutoHyphens/>
        <w:spacing w:before="120" w:after="0"/>
        <w:ind w:left="0"/>
        <w:jc w:val="both"/>
        <w:rPr>
          <w:rFonts w:ascii="Franklin Gothic Book" w:hAnsi="Franklin Gothic Book" w:cstheme="minorHAnsi"/>
          <w:color w:val="000000"/>
        </w:rPr>
      </w:pPr>
      <w:r w:rsidRPr="00160083">
        <w:rPr>
          <w:rFonts w:ascii="Franklin Gothic Book" w:hAnsi="Franklin Gothic Book" w:cstheme="minorHAnsi"/>
          <w:color w:val="000000"/>
          <w:u w:val="single"/>
        </w:rPr>
        <w:lastRenderedPageBreak/>
        <w:t xml:space="preserve"> </w:t>
      </w:r>
    </w:p>
    <w:p w14:paraId="104899DC" w14:textId="77777777" w:rsidR="004961C1" w:rsidRPr="00160083" w:rsidRDefault="004961C1" w:rsidP="00C25CB4">
      <w:pPr>
        <w:pStyle w:val="Akapitzlist"/>
        <w:numPr>
          <w:ilvl w:val="0"/>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u w:val="single"/>
        </w:rPr>
        <w:t xml:space="preserve">PRZEDMIOT ZAMÓWIENIA   </w:t>
      </w:r>
    </w:p>
    <w:p w14:paraId="4C433815" w14:textId="24FB8320" w:rsidR="004961C1" w:rsidRPr="00160083"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160083">
        <w:rPr>
          <w:rFonts w:ascii="Franklin Gothic Book" w:hAnsi="Franklin Gothic Book" w:cs="Arial"/>
          <w:sz w:val="22"/>
          <w:szCs w:val="22"/>
        </w:rPr>
        <w:t xml:space="preserve">„Pakiet B: </w:t>
      </w:r>
      <w:r w:rsidR="00480479" w:rsidRPr="00160083">
        <w:rPr>
          <w:rFonts w:ascii="Franklin Gothic Book" w:hAnsi="Franklin Gothic Book" w:cs="Arial"/>
          <w:sz w:val="22"/>
          <w:szCs w:val="22"/>
        </w:rPr>
        <w:t>K2, K3, K4, K5, K7, K9: rewizje, przygotowanie do badań, naprawy po badaniach</w:t>
      </w:r>
      <w:r w:rsidRPr="00160083">
        <w:rPr>
          <w:rFonts w:ascii="Franklin Gothic Book" w:hAnsi="Franklin Gothic Book" w:cs="Arial"/>
          <w:sz w:val="22"/>
          <w:szCs w:val="22"/>
        </w:rPr>
        <w:t>”</w:t>
      </w:r>
    </w:p>
    <w:p w14:paraId="49CB4915" w14:textId="77777777" w:rsidR="004961C1" w:rsidRPr="00160083" w:rsidRDefault="004961C1" w:rsidP="00C25CB4">
      <w:pPr>
        <w:pStyle w:val="Akapitzlist"/>
        <w:numPr>
          <w:ilvl w:val="1"/>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Zakres </w:t>
      </w:r>
      <w:r w:rsidRPr="00160083">
        <w:rPr>
          <w:rFonts w:ascii="Franklin Gothic Book" w:hAnsi="Franklin Gothic Book" w:cs="Arial"/>
        </w:rPr>
        <w:t xml:space="preserve">podstawowy </w:t>
      </w:r>
      <w:r w:rsidRPr="00160083">
        <w:rPr>
          <w:rFonts w:ascii="Franklin Gothic Book" w:hAnsi="Franklin Gothic Book" w:cstheme="minorHAnsi"/>
          <w:color w:val="000000"/>
        </w:rPr>
        <w:t xml:space="preserve">dla Pakietu B, </w:t>
      </w:r>
      <w:r w:rsidRPr="00160083">
        <w:rPr>
          <w:rFonts w:ascii="Franklin Gothic Book" w:hAnsi="Franklin Gothic Book" w:cs="Arial"/>
        </w:rPr>
        <w:t xml:space="preserve">dla prac </w:t>
      </w:r>
      <w:r w:rsidRPr="00160083">
        <w:rPr>
          <w:rFonts w:ascii="Franklin Gothic Book" w:hAnsi="Franklin Gothic Book" w:cstheme="minorHAnsi"/>
          <w:color w:val="000000"/>
        </w:rPr>
        <w:t>rozliczanych ryczałtowo:</w:t>
      </w:r>
    </w:p>
    <w:p w14:paraId="16BF8119" w14:textId="2F8FE1FD"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Przygotowanie walczaka do rewizji UDT dla bloku </w:t>
      </w:r>
      <w:r w:rsidR="00F15640" w:rsidRPr="00160083">
        <w:rPr>
          <w:rFonts w:ascii="Franklin Gothic Book" w:hAnsi="Franklin Gothic Book" w:cstheme="minorHAnsi"/>
          <w:color w:val="000000"/>
        </w:rPr>
        <w:t>5</w:t>
      </w:r>
      <w:r w:rsidRPr="00160083">
        <w:rPr>
          <w:rFonts w:ascii="Franklin Gothic Book" w:hAnsi="Franklin Gothic Book" w:cstheme="minorHAnsi"/>
          <w:color w:val="000000"/>
        </w:rPr>
        <w:t>.</w:t>
      </w:r>
    </w:p>
    <w:p w14:paraId="4BC86716" w14:textId="71EC8219"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Przygotowanie do badań elementów międzystropia i rurociągów dla bloku </w:t>
      </w:r>
      <w:r w:rsidR="00F15640" w:rsidRPr="00160083">
        <w:rPr>
          <w:rFonts w:ascii="Franklin Gothic Book" w:hAnsi="Franklin Gothic Book" w:cstheme="minorHAnsi"/>
          <w:color w:val="000000"/>
        </w:rPr>
        <w:t xml:space="preserve">2, 3, </w:t>
      </w:r>
      <w:r w:rsidRPr="00160083">
        <w:rPr>
          <w:rFonts w:ascii="Franklin Gothic Book" w:hAnsi="Franklin Gothic Book" w:cstheme="minorHAnsi"/>
          <w:color w:val="000000"/>
        </w:rPr>
        <w:t>4</w:t>
      </w:r>
      <w:r w:rsidR="00F15640" w:rsidRPr="00160083">
        <w:rPr>
          <w:rFonts w:ascii="Franklin Gothic Book" w:hAnsi="Franklin Gothic Book" w:cstheme="minorHAnsi"/>
          <w:color w:val="000000"/>
        </w:rPr>
        <w:t>, 5, 7</w:t>
      </w:r>
      <w:r w:rsidRPr="00160083">
        <w:rPr>
          <w:rFonts w:ascii="Franklin Gothic Book" w:hAnsi="Franklin Gothic Book" w:cstheme="minorHAnsi"/>
          <w:color w:val="000000"/>
        </w:rPr>
        <w:t>.</w:t>
      </w:r>
    </w:p>
    <w:p w14:paraId="21E678D2" w14:textId="08CFBFB0"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Badania diagnostyczne elementów ciśnieniowych kotła i rurociągów łączących kocioł z turbiną dla bloku </w:t>
      </w:r>
      <w:r w:rsidR="00F15640" w:rsidRPr="00160083">
        <w:rPr>
          <w:rFonts w:ascii="Franklin Gothic Book" w:hAnsi="Franklin Gothic Book" w:cstheme="minorHAnsi"/>
          <w:color w:val="000000"/>
        </w:rPr>
        <w:t xml:space="preserve">2, 3, </w:t>
      </w:r>
      <w:r w:rsidRPr="00160083">
        <w:rPr>
          <w:rFonts w:ascii="Franklin Gothic Book" w:hAnsi="Franklin Gothic Book" w:cstheme="minorHAnsi"/>
          <w:color w:val="000000"/>
        </w:rPr>
        <w:t>4</w:t>
      </w:r>
      <w:r w:rsidR="00F15640" w:rsidRPr="00160083">
        <w:rPr>
          <w:rFonts w:ascii="Franklin Gothic Book" w:hAnsi="Franklin Gothic Book" w:cstheme="minorHAnsi"/>
          <w:color w:val="000000"/>
        </w:rPr>
        <w:t>, 5, 7</w:t>
      </w:r>
      <w:r w:rsidRPr="00160083">
        <w:rPr>
          <w:rFonts w:ascii="Franklin Gothic Book" w:hAnsi="Franklin Gothic Book" w:cstheme="minorHAnsi"/>
          <w:color w:val="000000"/>
        </w:rPr>
        <w:t>.</w:t>
      </w:r>
    </w:p>
    <w:p w14:paraId="21B5E110" w14:textId="24F09E2C"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Naprawa </w:t>
      </w:r>
      <w:r w:rsidR="00F15640" w:rsidRPr="00160083">
        <w:rPr>
          <w:rFonts w:ascii="Franklin Gothic Book" w:hAnsi="Franklin Gothic Book" w:cstheme="minorHAnsi"/>
          <w:color w:val="000000"/>
        </w:rPr>
        <w:t>wskazań</w:t>
      </w:r>
      <w:r w:rsidRPr="00160083">
        <w:rPr>
          <w:rFonts w:ascii="Franklin Gothic Book" w:hAnsi="Franklin Gothic Book" w:cstheme="minorHAnsi"/>
          <w:color w:val="000000"/>
        </w:rPr>
        <w:t xml:space="preserve"> po badaniach dla bloku </w:t>
      </w:r>
      <w:r w:rsidR="00F15640" w:rsidRPr="00160083">
        <w:rPr>
          <w:rFonts w:ascii="Franklin Gothic Book" w:hAnsi="Franklin Gothic Book" w:cstheme="minorHAnsi"/>
          <w:color w:val="000000"/>
        </w:rPr>
        <w:t xml:space="preserve">2, 3, </w:t>
      </w:r>
      <w:r w:rsidRPr="00160083">
        <w:rPr>
          <w:rFonts w:ascii="Franklin Gothic Book" w:hAnsi="Franklin Gothic Book" w:cstheme="minorHAnsi"/>
          <w:color w:val="000000"/>
        </w:rPr>
        <w:t>4</w:t>
      </w:r>
      <w:r w:rsidR="00F15640" w:rsidRPr="00160083">
        <w:rPr>
          <w:rFonts w:ascii="Franklin Gothic Book" w:hAnsi="Franklin Gothic Book" w:cstheme="minorHAnsi"/>
          <w:color w:val="000000"/>
        </w:rPr>
        <w:t>, 5, 7</w:t>
      </w:r>
      <w:r w:rsidRPr="00160083">
        <w:rPr>
          <w:rFonts w:ascii="Franklin Gothic Book" w:hAnsi="Franklin Gothic Book" w:cstheme="minorHAnsi"/>
          <w:color w:val="000000"/>
        </w:rPr>
        <w:t>.</w:t>
      </w:r>
    </w:p>
    <w:p w14:paraId="5987F54F" w14:textId="75F75C82"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Przygotowanie zbiorników RO, ZH, SS do rewizji UDT dla bloku </w:t>
      </w:r>
      <w:r w:rsidR="00F15640" w:rsidRPr="00160083">
        <w:rPr>
          <w:rFonts w:ascii="Franklin Gothic Book" w:hAnsi="Franklin Gothic Book" w:cstheme="minorHAnsi"/>
          <w:color w:val="000000"/>
        </w:rPr>
        <w:t>5</w:t>
      </w:r>
      <w:r w:rsidRPr="00160083">
        <w:rPr>
          <w:rFonts w:ascii="Franklin Gothic Book" w:hAnsi="Franklin Gothic Book" w:cstheme="minorHAnsi"/>
          <w:color w:val="000000"/>
        </w:rPr>
        <w:t>, 9.</w:t>
      </w:r>
    </w:p>
    <w:p w14:paraId="4FDAB103" w14:textId="77777777" w:rsidR="004961C1" w:rsidRPr="00160083" w:rsidRDefault="004961C1" w:rsidP="00C25CB4">
      <w:pPr>
        <w:pStyle w:val="Akapitzlist"/>
        <w:numPr>
          <w:ilvl w:val="1"/>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Zakres „prawa opcji” dla Pakietu B, dla </w:t>
      </w:r>
      <w:r w:rsidRPr="00160083">
        <w:rPr>
          <w:rFonts w:ascii="Franklin Gothic Book" w:hAnsi="Franklin Gothic Book" w:cs="Arial"/>
        </w:rPr>
        <w:t xml:space="preserve">prac </w:t>
      </w:r>
      <w:r w:rsidRPr="00160083">
        <w:rPr>
          <w:rFonts w:ascii="Franklin Gothic Book" w:hAnsi="Franklin Gothic Book" w:cstheme="minorHAnsi"/>
          <w:color w:val="000000"/>
        </w:rPr>
        <w:t>rozliczanych powykonawczo:</w:t>
      </w:r>
    </w:p>
    <w:p w14:paraId="13C5ADB7" w14:textId="782C9888"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Naprawa pęknięć po badaniach dla bloku </w:t>
      </w:r>
      <w:r w:rsidR="00F15640" w:rsidRPr="00160083">
        <w:rPr>
          <w:rFonts w:ascii="Franklin Gothic Book" w:hAnsi="Franklin Gothic Book" w:cstheme="minorHAnsi"/>
          <w:color w:val="000000"/>
        </w:rPr>
        <w:t>2, 3, 4, 5, 7</w:t>
      </w:r>
      <w:r w:rsidRPr="00160083">
        <w:rPr>
          <w:rFonts w:ascii="Franklin Gothic Book" w:hAnsi="Franklin Gothic Book" w:cstheme="minorHAnsi"/>
          <w:color w:val="000000"/>
        </w:rPr>
        <w:t>.</w:t>
      </w:r>
      <w:r w:rsidRPr="00160083">
        <w:rPr>
          <w:rFonts w:ascii="Franklin Gothic Book" w:hAnsi="Franklin Gothic Book"/>
        </w:rPr>
        <w:t xml:space="preserve"> (planowany zakres ilości roboczogodzin – </w:t>
      </w:r>
      <w:r w:rsidR="003C08C8" w:rsidRPr="00160083">
        <w:rPr>
          <w:rFonts w:ascii="Franklin Gothic Book" w:hAnsi="Franklin Gothic Book"/>
        </w:rPr>
        <w:t>17</w:t>
      </w:r>
      <w:r w:rsidR="00F15640" w:rsidRPr="00160083">
        <w:rPr>
          <w:rFonts w:ascii="Franklin Gothic Book" w:hAnsi="Franklin Gothic Book"/>
        </w:rPr>
        <w:t>0</w:t>
      </w:r>
      <w:r w:rsidRPr="00160083">
        <w:rPr>
          <w:rFonts w:ascii="Franklin Gothic Book" w:hAnsi="Franklin Gothic Book"/>
        </w:rPr>
        <w:t>00)</w:t>
      </w:r>
    </w:p>
    <w:p w14:paraId="21A5EEFE" w14:textId="77777777"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75CE51E0" w14:textId="77777777" w:rsidR="004961C1" w:rsidRPr="00160083" w:rsidRDefault="004961C1"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rPr>
        <w:t>Przygotowanie zbiorników RO, ZH, SS do rewizji UDT dla bloku 4, 9.</w:t>
      </w:r>
      <w:r w:rsidRPr="00160083">
        <w:rPr>
          <w:rFonts w:ascii="Franklin Gothic Book" w:hAnsi="Franklin Gothic Book"/>
        </w:rPr>
        <w:t xml:space="preserve"> (planowany zakres ilości roboczogodzin – 300)</w:t>
      </w:r>
    </w:p>
    <w:p w14:paraId="0727E2C8" w14:textId="77777777"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u w:val="single"/>
        </w:rPr>
      </w:pPr>
      <w:r w:rsidRPr="00160083">
        <w:rPr>
          <w:rFonts w:ascii="Franklin Gothic Book" w:hAnsi="Franklin Gothic Book" w:cs="Arial"/>
        </w:rPr>
        <w:t xml:space="preserve">Wyszczególnienie prac objętych prawem opcji ujęte w Załączniku nr 2 do Części II SIWZ, Zakładowych Normatywach Pracochłonności -  Rozdział I Urządzenia Kotłowni, Dział XVIII „ Armatura </w:t>
      </w:r>
      <w:proofErr w:type="spellStart"/>
      <w:r w:rsidRPr="00160083">
        <w:rPr>
          <w:rFonts w:ascii="Franklin Gothic Book" w:hAnsi="Franklin Gothic Book" w:cs="Arial"/>
        </w:rPr>
        <w:t>kotłowa-prace</w:t>
      </w:r>
      <w:proofErr w:type="spellEnd"/>
      <w:r w:rsidRPr="00160083">
        <w:rPr>
          <w:rFonts w:ascii="Franklin Gothic Book" w:hAnsi="Franklin Gothic Book" w:cs="Arial"/>
        </w:rPr>
        <w:t xml:space="preserve"> warsztatowe”, podrozdział XV poz. od 1 do 6 i XVI poz.1 do 3 oraz Zakładowych Normatywach Pracochłonności -  Rozdział VII Kontrola Jakości.</w:t>
      </w:r>
    </w:p>
    <w:p w14:paraId="2033D56B" w14:textId="77777777" w:rsidR="004961C1" w:rsidRPr="00160083"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OPIS PRZEDMIOTU ZAMÓWIENIA</w:t>
      </w:r>
    </w:p>
    <w:p w14:paraId="7F8F3DA3" w14:textId="1831EA9A" w:rsidR="004961C1" w:rsidRPr="00160083" w:rsidRDefault="005373FE" w:rsidP="005373FE">
      <w:pPr>
        <w:pStyle w:val="Akapitzlist"/>
        <w:spacing w:after="160"/>
        <w:ind w:left="284"/>
        <w:jc w:val="both"/>
        <w:rPr>
          <w:rFonts w:ascii="Franklin Gothic Book" w:hAnsi="Franklin Gothic Book" w:cstheme="minorHAnsi"/>
          <w:color w:val="000000"/>
        </w:rPr>
      </w:pPr>
      <w:r w:rsidRPr="00160083">
        <w:rPr>
          <w:rFonts w:ascii="Franklin Gothic Book" w:hAnsi="Franklin Gothic Book" w:cstheme="minorHAnsi"/>
          <w:color w:val="000000"/>
        </w:rPr>
        <w:t>Przedmiotem zamówienia jest wykonanie remontu urządzeń i instalacji bloków energetycznych nr 2, 3, 4, 5, 7, 9 w latach 2019, 2020r</w:t>
      </w:r>
      <w:r w:rsidR="004961C1" w:rsidRPr="00160083">
        <w:rPr>
          <w:rFonts w:ascii="Franklin Gothic Book" w:hAnsi="Franklin Gothic Book" w:cstheme="minorHAnsi"/>
          <w:color w:val="000000"/>
        </w:rPr>
        <w:t xml:space="preserve">. w zakresie wyspecyfikowanym w Załączniku nr 2 do Części II SIWZ -  zakres rzeczowy i techniczny – „Pakiet B: </w:t>
      </w:r>
      <w:r w:rsidR="00F15640" w:rsidRPr="00160083">
        <w:rPr>
          <w:rFonts w:ascii="Franklin Gothic Book" w:hAnsi="Franklin Gothic Book" w:cstheme="minorHAnsi"/>
          <w:color w:val="000000"/>
        </w:rPr>
        <w:t xml:space="preserve">K2, K3, </w:t>
      </w:r>
      <w:r w:rsidR="004961C1" w:rsidRPr="00160083">
        <w:rPr>
          <w:rFonts w:ascii="Franklin Gothic Book" w:hAnsi="Franklin Gothic Book" w:cstheme="minorHAnsi"/>
          <w:color w:val="000000"/>
        </w:rPr>
        <w:t>K4,</w:t>
      </w:r>
      <w:r w:rsidR="00F15640" w:rsidRPr="00160083">
        <w:rPr>
          <w:rFonts w:ascii="Franklin Gothic Book" w:hAnsi="Franklin Gothic Book" w:cstheme="minorHAnsi"/>
          <w:color w:val="000000"/>
        </w:rPr>
        <w:t xml:space="preserve"> K5, K7,</w:t>
      </w:r>
      <w:r w:rsidR="004961C1" w:rsidRPr="00160083">
        <w:rPr>
          <w:rFonts w:ascii="Franklin Gothic Book" w:hAnsi="Franklin Gothic Book" w:cstheme="minorHAnsi"/>
          <w:color w:val="000000"/>
        </w:rPr>
        <w:t xml:space="preserve"> K9: rewizje, przygotowanie do badań, naprawy po badaniach” w Enea Elektrownia Połaniec S.A. </w:t>
      </w:r>
    </w:p>
    <w:p w14:paraId="353C9944" w14:textId="77777777" w:rsidR="004961C1" w:rsidRPr="00160083"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INFORMACJE OGÓLNE</w:t>
      </w:r>
    </w:p>
    <w:p w14:paraId="70D093B3" w14:textId="77777777" w:rsidR="004961C1" w:rsidRPr="00160083" w:rsidRDefault="004961C1"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Elektrownia Połaniec</w:t>
      </w:r>
    </w:p>
    <w:p w14:paraId="0CBF3D9B" w14:textId="77777777"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1FAB154A" w14:textId="77777777" w:rsidR="004961C1" w:rsidRPr="00160083" w:rsidRDefault="004961C1"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160083" w14:paraId="623BFFE1" w14:textId="77777777" w:rsidTr="00896234">
        <w:tc>
          <w:tcPr>
            <w:tcW w:w="3340" w:type="dxa"/>
          </w:tcPr>
          <w:p w14:paraId="015C714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Elektrownia</w:t>
            </w:r>
          </w:p>
        </w:tc>
        <w:tc>
          <w:tcPr>
            <w:tcW w:w="709" w:type="dxa"/>
          </w:tcPr>
          <w:p w14:paraId="52728FE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006717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059D7457" w14:textId="77777777" w:rsidTr="00896234">
        <w:tc>
          <w:tcPr>
            <w:tcW w:w="3340" w:type="dxa"/>
          </w:tcPr>
          <w:p w14:paraId="32D43B2C"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Lokalizacja</w:t>
            </w:r>
          </w:p>
        </w:tc>
        <w:tc>
          <w:tcPr>
            <w:tcW w:w="709" w:type="dxa"/>
          </w:tcPr>
          <w:p w14:paraId="12EED80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FE37F7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Zawada, około 3 km na wschód od miasta Połaniec,  Polska</w:t>
            </w:r>
          </w:p>
        </w:tc>
      </w:tr>
      <w:tr w:rsidR="004961C1" w:rsidRPr="00160083" w14:paraId="4CF59ADB" w14:textId="77777777" w:rsidTr="00896234">
        <w:tc>
          <w:tcPr>
            <w:tcW w:w="3340" w:type="dxa"/>
          </w:tcPr>
          <w:p w14:paraId="0484D000" w14:textId="77777777" w:rsidR="004961C1" w:rsidRPr="00160083"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Wysokość nad poziomem morza</w:t>
            </w:r>
          </w:p>
        </w:tc>
        <w:tc>
          <w:tcPr>
            <w:tcW w:w="709" w:type="dxa"/>
          </w:tcPr>
          <w:p w14:paraId="762C51C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m</w:t>
            </w:r>
          </w:p>
        </w:tc>
        <w:tc>
          <w:tcPr>
            <w:tcW w:w="5306" w:type="dxa"/>
          </w:tcPr>
          <w:p w14:paraId="1D4A784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161</w:t>
            </w:r>
          </w:p>
        </w:tc>
      </w:tr>
      <w:tr w:rsidR="004961C1" w:rsidRPr="00160083" w14:paraId="4E76F408" w14:textId="77777777" w:rsidTr="00896234">
        <w:tc>
          <w:tcPr>
            <w:tcW w:w="3340" w:type="dxa"/>
          </w:tcPr>
          <w:p w14:paraId="05429396"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662494A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468404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6F413FE" w14:textId="77777777" w:rsidTr="00896234">
        <w:tc>
          <w:tcPr>
            <w:tcW w:w="3340" w:type="dxa"/>
          </w:tcPr>
          <w:p w14:paraId="447CA3A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Atmosferyczne</w:t>
            </w:r>
          </w:p>
        </w:tc>
        <w:tc>
          <w:tcPr>
            <w:tcW w:w="709" w:type="dxa"/>
          </w:tcPr>
          <w:p w14:paraId="7C9E57B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196F2F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034CEB0E" w14:textId="77777777" w:rsidTr="00896234">
        <w:tc>
          <w:tcPr>
            <w:tcW w:w="3340" w:type="dxa"/>
          </w:tcPr>
          <w:p w14:paraId="0CAFF9CD"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Ciśnienie powietrza </w:t>
            </w:r>
          </w:p>
        </w:tc>
        <w:tc>
          <w:tcPr>
            <w:tcW w:w="709" w:type="dxa"/>
          </w:tcPr>
          <w:p w14:paraId="560EF12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kPa</w:t>
            </w:r>
          </w:p>
        </w:tc>
        <w:tc>
          <w:tcPr>
            <w:tcW w:w="5306" w:type="dxa"/>
          </w:tcPr>
          <w:p w14:paraId="1645800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99,5</w:t>
            </w:r>
          </w:p>
        </w:tc>
      </w:tr>
      <w:tr w:rsidR="004961C1" w:rsidRPr="00160083" w14:paraId="094009A4" w14:textId="77777777" w:rsidTr="00896234">
        <w:tc>
          <w:tcPr>
            <w:tcW w:w="3340" w:type="dxa"/>
          </w:tcPr>
          <w:p w14:paraId="38E22425"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średnioroczna</w:t>
            </w:r>
          </w:p>
        </w:tc>
        <w:tc>
          <w:tcPr>
            <w:tcW w:w="709" w:type="dxa"/>
          </w:tcPr>
          <w:p w14:paraId="569171C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4C734C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7,7</w:t>
            </w:r>
          </w:p>
        </w:tc>
      </w:tr>
      <w:tr w:rsidR="004961C1" w:rsidRPr="00160083" w14:paraId="73874CD9" w14:textId="77777777" w:rsidTr="00896234">
        <w:tc>
          <w:tcPr>
            <w:tcW w:w="3340" w:type="dxa"/>
          </w:tcPr>
          <w:p w14:paraId="78BE8229"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lastRenderedPageBreak/>
              <w:t>Temperatura minimalna</w:t>
            </w:r>
          </w:p>
        </w:tc>
        <w:tc>
          <w:tcPr>
            <w:tcW w:w="709" w:type="dxa"/>
          </w:tcPr>
          <w:p w14:paraId="3F9457D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38FA407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-27</w:t>
            </w:r>
          </w:p>
        </w:tc>
      </w:tr>
      <w:tr w:rsidR="004961C1" w:rsidRPr="00160083" w14:paraId="1EC7C269" w14:textId="77777777" w:rsidTr="00896234">
        <w:tc>
          <w:tcPr>
            <w:tcW w:w="3340" w:type="dxa"/>
          </w:tcPr>
          <w:p w14:paraId="289C0F34"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maksymalna</w:t>
            </w:r>
          </w:p>
        </w:tc>
        <w:tc>
          <w:tcPr>
            <w:tcW w:w="709" w:type="dxa"/>
          </w:tcPr>
          <w:p w14:paraId="060006C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4A118FD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35</w:t>
            </w:r>
          </w:p>
        </w:tc>
      </w:tr>
      <w:tr w:rsidR="004961C1" w:rsidRPr="00160083" w14:paraId="04F58679" w14:textId="77777777" w:rsidTr="00896234">
        <w:tc>
          <w:tcPr>
            <w:tcW w:w="3340" w:type="dxa"/>
          </w:tcPr>
          <w:p w14:paraId="7079FC6D"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12D5C9F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EB2305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5A4D370E" w14:textId="77777777" w:rsidTr="00896234">
        <w:tc>
          <w:tcPr>
            <w:tcW w:w="3340" w:type="dxa"/>
          </w:tcPr>
          <w:p w14:paraId="5A34960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Wilgotność względna: </w:t>
            </w:r>
          </w:p>
        </w:tc>
        <w:tc>
          <w:tcPr>
            <w:tcW w:w="709" w:type="dxa"/>
          </w:tcPr>
          <w:p w14:paraId="2E6BEAE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D2046E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2A7DBB71" w14:textId="77777777" w:rsidTr="00896234">
        <w:tc>
          <w:tcPr>
            <w:tcW w:w="3340" w:type="dxa"/>
          </w:tcPr>
          <w:p w14:paraId="5F45E8D4"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Średnioroczna</w:t>
            </w:r>
          </w:p>
        </w:tc>
        <w:tc>
          <w:tcPr>
            <w:tcW w:w="709" w:type="dxa"/>
          </w:tcPr>
          <w:p w14:paraId="1801F79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t>
            </w:r>
          </w:p>
        </w:tc>
        <w:tc>
          <w:tcPr>
            <w:tcW w:w="5306" w:type="dxa"/>
          </w:tcPr>
          <w:p w14:paraId="1E83346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78,3</w:t>
            </w:r>
          </w:p>
        </w:tc>
      </w:tr>
      <w:tr w:rsidR="004961C1" w:rsidRPr="00160083" w14:paraId="3A6EE614" w14:textId="77777777" w:rsidTr="00896234">
        <w:tc>
          <w:tcPr>
            <w:tcW w:w="3340" w:type="dxa"/>
          </w:tcPr>
          <w:p w14:paraId="348CB318" w14:textId="77777777" w:rsidR="004961C1" w:rsidRPr="00160083"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14BF7FC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195C9E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484F6408" w14:textId="77777777" w:rsidTr="00896234">
        <w:tc>
          <w:tcPr>
            <w:tcW w:w="3340" w:type="dxa"/>
          </w:tcPr>
          <w:p w14:paraId="4B7D543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Róża wiatrów:</w:t>
            </w:r>
          </w:p>
        </w:tc>
        <w:tc>
          <w:tcPr>
            <w:tcW w:w="709" w:type="dxa"/>
          </w:tcPr>
          <w:p w14:paraId="2214E91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73E33A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58D8465B" w14:textId="77777777" w:rsidTr="00896234">
        <w:tc>
          <w:tcPr>
            <w:tcW w:w="3340" w:type="dxa"/>
          </w:tcPr>
          <w:p w14:paraId="28BD57C1"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Średnia prędkość wiatru </w:t>
            </w:r>
          </w:p>
        </w:tc>
        <w:tc>
          <w:tcPr>
            <w:tcW w:w="707" w:type="dxa"/>
          </w:tcPr>
          <w:p w14:paraId="02DC609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m/s          </w:t>
            </w:r>
          </w:p>
        </w:tc>
        <w:tc>
          <w:tcPr>
            <w:tcW w:w="5306" w:type="dxa"/>
          </w:tcPr>
          <w:p w14:paraId="5B71E2F5" w14:textId="77777777" w:rsidR="004961C1" w:rsidRPr="00160083"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160083">
              <w:rPr>
                <w:rFonts w:ascii="Franklin Gothic Book" w:eastAsia="Calibri" w:hAnsi="Franklin Gothic Book" w:cstheme="minorHAnsi"/>
                <w:color w:val="000000"/>
                <w:sz w:val="22"/>
                <w:szCs w:val="22"/>
                <w:lang w:eastAsia="en-US"/>
              </w:rPr>
              <w:t xml:space="preserve">                 PN-77/B-02011 –1-sza strefa obciążenia wiatrem.</w:t>
            </w:r>
          </w:p>
          <w:p w14:paraId="3B1CBF0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Przeważają wiatry zachodnie o prędkości 2,5 m/s</w:t>
            </w:r>
          </w:p>
        </w:tc>
      </w:tr>
      <w:tr w:rsidR="004961C1" w:rsidRPr="00160083" w14:paraId="21835317" w14:textId="77777777" w:rsidTr="00896234">
        <w:tc>
          <w:tcPr>
            <w:tcW w:w="3340" w:type="dxa"/>
          </w:tcPr>
          <w:p w14:paraId="7C0FE55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Obciążenie śniegiem</w:t>
            </w:r>
          </w:p>
        </w:tc>
        <w:tc>
          <w:tcPr>
            <w:tcW w:w="709" w:type="dxa"/>
          </w:tcPr>
          <w:p w14:paraId="08DE94C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N/m2</w:t>
            </w:r>
          </w:p>
        </w:tc>
        <w:tc>
          <w:tcPr>
            <w:tcW w:w="5306" w:type="dxa"/>
          </w:tcPr>
          <w:p w14:paraId="5DFF2D8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Zgodnie z PN-80/B-02010 – druga (2)  strefa obciążenia śniegiem</w:t>
            </w:r>
          </w:p>
        </w:tc>
      </w:tr>
      <w:tr w:rsidR="004961C1" w:rsidRPr="00160083" w14:paraId="07336FF8" w14:textId="77777777" w:rsidTr="00896234">
        <w:tc>
          <w:tcPr>
            <w:tcW w:w="3340" w:type="dxa"/>
          </w:tcPr>
          <w:p w14:paraId="46175D2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095DFCD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5BA4D4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44011785" w14:textId="77777777" w:rsidTr="00896234">
        <w:tc>
          <w:tcPr>
            <w:tcW w:w="3340" w:type="dxa"/>
          </w:tcPr>
          <w:p w14:paraId="5B5B222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Warunki sejsmiczne </w:t>
            </w:r>
          </w:p>
        </w:tc>
        <w:tc>
          <w:tcPr>
            <w:tcW w:w="709" w:type="dxa"/>
          </w:tcPr>
          <w:p w14:paraId="523B3B8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G</w:t>
            </w:r>
          </w:p>
        </w:tc>
        <w:tc>
          <w:tcPr>
            <w:tcW w:w="5306" w:type="dxa"/>
          </w:tcPr>
          <w:p w14:paraId="45680E8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Nie ma zastosowania</w:t>
            </w:r>
          </w:p>
        </w:tc>
      </w:tr>
    </w:tbl>
    <w:p w14:paraId="78F02D0B" w14:textId="77777777" w:rsidR="004961C1" w:rsidRPr="00160083" w:rsidRDefault="004961C1" w:rsidP="00C25CB4">
      <w:pPr>
        <w:pStyle w:val="Akapitzlist"/>
        <w:suppressAutoHyphens/>
        <w:spacing w:before="120" w:after="0"/>
        <w:ind w:left="360"/>
        <w:jc w:val="both"/>
        <w:rPr>
          <w:rFonts w:ascii="Franklin Gothic Book" w:hAnsi="Franklin Gothic Book" w:cstheme="minorHAnsi"/>
          <w:color w:val="000000"/>
        </w:rPr>
      </w:pPr>
    </w:p>
    <w:p w14:paraId="30FCF622" w14:textId="77777777" w:rsidR="004961C1" w:rsidRPr="00160083" w:rsidRDefault="004961C1"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Mapa terenu Elektrowni stanowi Załącznik nr 6 do Części II SIWZ.</w:t>
      </w:r>
    </w:p>
    <w:p w14:paraId="32230D9E"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TERMIN REALIZACJI PRAC</w:t>
      </w:r>
    </w:p>
    <w:p w14:paraId="05CE3959"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Planowane terminy postojów remontowych bloków 2, 3, 4, 5, 7, 9</w:t>
      </w:r>
    </w:p>
    <w:tbl>
      <w:tblPr>
        <w:tblStyle w:val="Tabela-Siatka"/>
        <w:tblW w:w="0" w:type="auto"/>
        <w:tblInd w:w="360" w:type="dxa"/>
        <w:tblLook w:val="04A0" w:firstRow="1" w:lastRow="0" w:firstColumn="1" w:lastColumn="0" w:noHBand="0" w:noVBand="1"/>
      </w:tblPr>
      <w:tblGrid>
        <w:gridCol w:w="628"/>
        <w:gridCol w:w="2976"/>
        <w:gridCol w:w="1843"/>
        <w:gridCol w:w="1843"/>
        <w:gridCol w:w="1977"/>
      </w:tblGrid>
      <w:tr w:rsidR="00C95FB0" w:rsidRPr="00160083" w14:paraId="3C9B86E9" w14:textId="77777777" w:rsidTr="00A85601">
        <w:tc>
          <w:tcPr>
            <w:tcW w:w="628" w:type="dxa"/>
          </w:tcPr>
          <w:p w14:paraId="7985FA6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Lp.</w:t>
            </w:r>
          </w:p>
        </w:tc>
        <w:tc>
          <w:tcPr>
            <w:tcW w:w="2976" w:type="dxa"/>
          </w:tcPr>
          <w:p w14:paraId="23E47745"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Nazwa zadania</w:t>
            </w:r>
          </w:p>
        </w:tc>
        <w:tc>
          <w:tcPr>
            <w:tcW w:w="1843" w:type="dxa"/>
          </w:tcPr>
          <w:p w14:paraId="0EC065EA"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Czas trwania</w:t>
            </w:r>
          </w:p>
        </w:tc>
        <w:tc>
          <w:tcPr>
            <w:tcW w:w="1843" w:type="dxa"/>
          </w:tcPr>
          <w:p w14:paraId="06127F4E"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 xml:space="preserve">Rozpoczęcie </w:t>
            </w:r>
          </w:p>
        </w:tc>
        <w:tc>
          <w:tcPr>
            <w:tcW w:w="1977" w:type="dxa"/>
          </w:tcPr>
          <w:p w14:paraId="0EAA76C8"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Zakończenie</w:t>
            </w:r>
          </w:p>
        </w:tc>
      </w:tr>
      <w:tr w:rsidR="00C95FB0" w:rsidRPr="00160083" w14:paraId="14B628B0" w14:textId="77777777" w:rsidTr="00A85601">
        <w:tc>
          <w:tcPr>
            <w:tcW w:w="628" w:type="dxa"/>
          </w:tcPr>
          <w:p w14:paraId="35937196"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w:t>
            </w:r>
          </w:p>
        </w:tc>
        <w:tc>
          <w:tcPr>
            <w:tcW w:w="2976" w:type="dxa"/>
          </w:tcPr>
          <w:p w14:paraId="74795245"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2</w:t>
            </w:r>
          </w:p>
        </w:tc>
        <w:tc>
          <w:tcPr>
            <w:tcW w:w="1843" w:type="dxa"/>
          </w:tcPr>
          <w:p w14:paraId="6D56058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181F95A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15.02.2020</w:t>
            </w:r>
          </w:p>
        </w:tc>
        <w:tc>
          <w:tcPr>
            <w:tcW w:w="1977" w:type="dxa"/>
          </w:tcPr>
          <w:p w14:paraId="0EBD717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23.06.2020</w:t>
            </w:r>
          </w:p>
        </w:tc>
      </w:tr>
      <w:tr w:rsidR="00C95FB0" w:rsidRPr="00160083" w14:paraId="03639631" w14:textId="77777777" w:rsidTr="00A85601">
        <w:tc>
          <w:tcPr>
            <w:tcW w:w="628" w:type="dxa"/>
          </w:tcPr>
          <w:p w14:paraId="2B43AE9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w:t>
            </w:r>
          </w:p>
        </w:tc>
        <w:tc>
          <w:tcPr>
            <w:tcW w:w="2976" w:type="dxa"/>
          </w:tcPr>
          <w:p w14:paraId="5E8DE21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3</w:t>
            </w:r>
          </w:p>
        </w:tc>
        <w:tc>
          <w:tcPr>
            <w:tcW w:w="1843" w:type="dxa"/>
          </w:tcPr>
          <w:p w14:paraId="0426B91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C98489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22.02.2020</w:t>
            </w:r>
          </w:p>
        </w:tc>
        <w:tc>
          <w:tcPr>
            <w:tcW w:w="1977" w:type="dxa"/>
          </w:tcPr>
          <w:p w14:paraId="592534B3"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30.06.2020</w:t>
            </w:r>
          </w:p>
        </w:tc>
      </w:tr>
      <w:tr w:rsidR="00C95FB0" w:rsidRPr="00160083" w14:paraId="37CA5131" w14:textId="77777777" w:rsidTr="00A85601">
        <w:tc>
          <w:tcPr>
            <w:tcW w:w="628" w:type="dxa"/>
          </w:tcPr>
          <w:p w14:paraId="1E857D2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w:t>
            </w:r>
          </w:p>
        </w:tc>
        <w:tc>
          <w:tcPr>
            <w:tcW w:w="2976" w:type="dxa"/>
          </w:tcPr>
          <w:p w14:paraId="021E8F6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4</w:t>
            </w:r>
          </w:p>
        </w:tc>
        <w:tc>
          <w:tcPr>
            <w:tcW w:w="1843" w:type="dxa"/>
          </w:tcPr>
          <w:p w14:paraId="6970BE55"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2542A125"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08.08.2020</w:t>
            </w:r>
          </w:p>
        </w:tc>
        <w:tc>
          <w:tcPr>
            <w:tcW w:w="1977" w:type="dxa"/>
          </w:tcPr>
          <w:p w14:paraId="082CBFE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15.12.2020</w:t>
            </w:r>
          </w:p>
        </w:tc>
      </w:tr>
      <w:tr w:rsidR="00C95FB0" w:rsidRPr="00160083" w14:paraId="7657E99B" w14:textId="77777777" w:rsidTr="00A85601">
        <w:tc>
          <w:tcPr>
            <w:tcW w:w="628" w:type="dxa"/>
          </w:tcPr>
          <w:p w14:paraId="6799839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w:t>
            </w:r>
          </w:p>
        </w:tc>
        <w:tc>
          <w:tcPr>
            <w:tcW w:w="2976" w:type="dxa"/>
          </w:tcPr>
          <w:p w14:paraId="075A19F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26A1DD1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164 dni</w:t>
            </w:r>
          </w:p>
        </w:tc>
        <w:tc>
          <w:tcPr>
            <w:tcW w:w="1843" w:type="dxa"/>
          </w:tcPr>
          <w:p w14:paraId="2AAC5B9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18.07.2019</w:t>
            </w:r>
          </w:p>
        </w:tc>
        <w:tc>
          <w:tcPr>
            <w:tcW w:w="1977" w:type="dxa"/>
          </w:tcPr>
          <w:p w14:paraId="31431A6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28.12.2019</w:t>
            </w:r>
          </w:p>
        </w:tc>
      </w:tr>
      <w:tr w:rsidR="00C95FB0" w:rsidRPr="00160083" w14:paraId="53AD954D" w14:textId="77777777" w:rsidTr="00A85601">
        <w:tc>
          <w:tcPr>
            <w:tcW w:w="628" w:type="dxa"/>
          </w:tcPr>
          <w:p w14:paraId="25A9CE8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5</w:t>
            </w:r>
          </w:p>
        </w:tc>
        <w:tc>
          <w:tcPr>
            <w:tcW w:w="2976" w:type="dxa"/>
          </w:tcPr>
          <w:p w14:paraId="7E63F39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5B85DC8C"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396AD348"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22.08.2020</w:t>
            </w:r>
          </w:p>
        </w:tc>
        <w:tc>
          <w:tcPr>
            <w:tcW w:w="1977" w:type="dxa"/>
          </w:tcPr>
          <w:p w14:paraId="523844A0"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29.12.2020</w:t>
            </w:r>
          </w:p>
        </w:tc>
      </w:tr>
      <w:tr w:rsidR="00C95FB0" w:rsidRPr="00160083" w14:paraId="62017ABB" w14:textId="77777777" w:rsidTr="00A85601">
        <w:tc>
          <w:tcPr>
            <w:tcW w:w="628" w:type="dxa"/>
          </w:tcPr>
          <w:p w14:paraId="4545896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6</w:t>
            </w:r>
          </w:p>
        </w:tc>
        <w:tc>
          <w:tcPr>
            <w:tcW w:w="2976" w:type="dxa"/>
          </w:tcPr>
          <w:p w14:paraId="17B4495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7</w:t>
            </w:r>
          </w:p>
        </w:tc>
        <w:tc>
          <w:tcPr>
            <w:tcW w:w="1843" w:type="dxa"/>
          </w:tcPr>
          <w:p w14:paraId="7A6E9F83"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00EA7009"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02.08.2020</w:t>
            </w:r>
          </w:p>
        </w:tc>
        <w:tc>
          <w:tcPr>
            <w:tcW w:w="1977" w:type="dxa"/>
          </w:tcPr>
          <w:p w14:paraId="3CD8BE18"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16.06.2020</w:t>
            </w:r>
          </w:p>
        </w:tc>
      </w:tr>
      <w:tr w:rsidR="00C95FB0" w:rsidRPr="00160083" w14:paraId="3FFB0F94" w14:textId="77777777" w:rsidTr="00A85601">
        <w:tc>
          <w:tcPr>
            <w:tcW w:w="628" w:type="dxa"/>
          </w:tcPr>
          <w:p w14:paraId="6DCE3F55"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7</w:t>
            </w:r>
          </w:p>
        </w:tc>
        <w:tc>
          <w:tcPr>
            <w:tcW w:w="2976" w:type="dxa"/>
          </w:tcPr>
          <w:p w14:paraId="1C609332"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9</w:t>
            </w:r>
          </w:p>
        </w:tc>
        <w:tc>
          <w:tcPr>
            <w:tcW w:w="1843" w:type="dxa"/>
          </w:tcPr>
          <w:p w14:paraId="3FFBAD9F"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40 dni</w:t>
            </w:r>
          </w:p>
        </w:tc>
        <w:tc>
          <w:tcPr>
            <w:tcW w:w="1843" w:type="dxa"/>
          </w:tcPr>
          <w:p w14:paraId="3540790A"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27.06.2020</w:t>
            </w:r>
          </w:p>
        </w:tc>
        <w:tc>
          <w:tcPr>
            <w:tcW w:w="1977" w:type="dxa"/>
          </w:tcPr>
          <w:p w14:paraId="05704B0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05.08.2020</w:t>
            </w:r>
          </w:p>
        </w:tc>
      </w:tr>
    </w:tbl>
    <w:p w14:paraId="1B885063"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5780B6E3"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7FF502E5"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757D02A0"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WYNAGRODZENIE</w:t>
      </w:r>
    </w:p>
    <w:p w14:paraId="57DAA2A5"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799E6AC8"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Podstawą rozliczeń Usług określonych w Załączniku nr 1 do Części II SIWZ jako POWYKONAWCZE będzie wynagrodzenie, którego podstawą będzie kosztorys powykonawczy sporządzony w oparciu o:</w:t>
      </w:r>
    </w:p>
    <w:p w14:paraId="4D736880"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(dalej „ZNP”) Zamawiającego,</w:t>
      </w:r>
    </w:p>
    <w:p w14:paraId="5F7CDB6D"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Katalogi Nakładów Rzeczowych (dalej „KNR”) – ustalone z Zamawiającym, w przypadku braku odpowiednich norm w ZNP.</w:t>
      </w:r>
    </w:p>
    <w:p w14:paraId="53FAD823"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59429400"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Zamawiającego stanowią Załącznik nr 8 do Części II SIWZ.</w:t>
      </w:r>
    </w:p>
    <w:p w14:paraId="6A34A34E"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160083">
        <w:rPr>
          <w:rFonts w:ascii="Franklin Gothic Book" w:hAnsi="Franklin Gothic Book" w:cstheme="minorHAnsi"/>
          <w:color w:val="000000"/>
        </w:rPr>
        <w:t xml:space="preserve"> (określonych w Załączniku nr 16 do Części II SIWZ)</w:t>
      </w:r>
      <w:r w:rsidRPr="00160083">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160083">
        <w:rPr>
          <w:rFonts w:ascii="Franklin Gothic Book" w:hAnsi="Franklin Gothic Book" w:cstheme="minorHAnsi"/>
          <w:color w:val="000000"/>
        </w:rPr>
        <w:t>.</w:t>
      </w:r>
    </w:p>
    <w:p w14:paraId="0069E957"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rPr>
        <w:t xml:space="preserve">Wynagrodzenie ryczałtowe i stawki za roboczogodziny przyjmowane do rozliczeń nie obejmują kosztów Materiałów Podstawowych i Części Zamiennych </w:t>
      </w:r>
      <w:r w:rsidRPr="00160083">
        <w:rPr>
          <w:rFonts w:ascii="Franklin Gothic Book" w:hAnsi="Franklin Gothic Book" w:cstheme="minorHAnsi"/>
          <w:color w:val="000000"/>
        </w:rPr>
        <w:t xml:space="preserve">(określonych w Załączniku nr 17 do Części II SIWZ) </w:t>
      </w:r>
      <w:r w:rsidRPr="00160083">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7A2967B3"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 xml:space="preserve">DEFINICJE </w:t>
      </w:r>
    </w:p>
    <w:p w14:paraId="217C279B"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IOBP</w:t>
      </w:r>
      <w:r w:rsidRPr="00160083">
        <w:rPr>
          <w:rFonts w:ascii="Franklin Gothic Book" w:hAnsi="Franklin Gothic Book" w:cstheme="minorHAnsi"/>
          <w:color w:val="000000"/>
        </w:rPr>
        <w:t xml:space="preserve">  -</w:t>
      </w:r>
      <w:r w:rsidRPr="00160083">
        <w:rPr>
          <w:rFonts w:ascii="Franklin Gothic Book" w:hAnsi="Franklin Gothic Book" w:cstheme="minorHAnsi"/>
          <w:b/>
          <w:color w:val="000000"/>
        </w:rPr>
        <w:t xml:space="preserve">„Instrukcja Organizacji Bezpiecznej Pracy Zamawiającego" </w:t>
      </w:r>
      <w:r w:rsidRPr="00160083">
        <w:rPr>
          <w:rFonts w:ascii="Franklin Gothic Book" w:hAnsi="Franklin Gothic Book" w:cstheme="minorHAnsi"/>
          <w:color w:val="000000"/>
        </w:rPr>
        <w:t>- zbiór zasad i procedur dla bezpiecznego wykonywania prac obowiązujący u Zamawiającego.</w:t>
      </w:r>
    </w:p>
    <w:p w14:paraId="330824A0"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„System SAP”</w:t>
      </w:r>
      <w:r w:rsidRPr="00160083">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A71D442"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„Urządzenia”</w:t>
      </w:r>
      <w:r w:rsidRPr="00160083">
        <w:rPr>
          <w:rFonts w:ascii="Franklin Gothic Book" w:hAnsi="Franklin Gothic Book" w:cstheme="minorHAnsi"/>
          <w:color w:val="000000"/>
        </w:rPr>
        <w:t xml:space="preserve"> - wszystkie urządzenia, maszyny, obiekty, układy i instalacje technologiczne znajdujące się w obiektach Zamawiającego</w:t>
      </w:r>
    </w:p>
    <w:p w14:paraId="5BE8C26A"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"Prace"</w:t>
      </w:r>
      <w:r w:rsidRPr="00160083">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B773F91"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Podstawowe"</w:t>
      </w:r>
      <w:r w:rsidRPr="00160083">
        <w:rPr>
          <w:rFonts w:ascii="Franklin Gothic Book" w:hAnsi="Franklin Gothic Book" w:cstheme="minorHAnsi"/>
          <w:color w:val="000000"/>
        </w:rPr>
        <w:t xml:space="preserve"> - są to wszystkie materiały, za wyjątkiem Części Zamiennych i Materiałów Pomocniczych, niezbędne do wykonywania Prac Załącznik 17</w:t>
      </w:r>
    </w:p>
    <w:p w14:paraId="78CE5618"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Pomocnicze"</w:t>
      </w:r>
      <w:r w:rsidRPr="00160083">
        <w:rPr>
          <w:rFonts w:ascii="Franklin Gothic Book" w:hAnsi="Franklin Gothic Book" w:cstheme="minorHAnsi"/>
          <w:color w:val="000000"/>
        </w:rPr>
        <w:t xml:space="preserve"> – materiały umożliwiające wykonywanie Prac, których koszt zawarty jest w stawce za roboczogodzinę za wykonanie Prac. Załącznik 16</w:t>
      </w:r>
    </w:p>
    <w:p w14:paraId="1EC9CE4F"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„Inspekcja wizualna”</w:t>
      </w:r>
      <w:r w:rsidRPr="00160083">
        <w:rPr>
          <w:rFonts w:ascii="Franklin Gothic Book" w:hAnsi="Franklin Gothic Book" w:cstheme="minorHAnsi"/>
          <w:color w:val="000000"/>
        </w:rPr>
        <w:t xml:space="preserve"> – działania polegające na wizualnym określeniu stanu technicznego urządzenia lub instalacji, zakończone pisemnym raportem. </w:t>
      </w:r>
    </w:p>
    <w:p w14:paraId="3EFC5C47"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726CF6BE"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5942C6E4"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71D4FA02"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 i zakres inspekcji wizualnej winien być uzgodniony z przedstawicielem Zamawiającego przed jej rozpoczęciem.</w:t>
      </w:r>
    </w:p>
    <w:p w14:paraId="12880F1F"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lastRenderedPageBreak/>
        <w:t>„Zakładowe Normatywy Pracochłonności Zamawiającego (ZNP)"</w:t>
      </w:r>
      <w:r w:rsidRPr="00160083">
        <w:rPr>
          <w:rFonts w:ascii="Franklin Gothic Book" w:hAnsi="Franklin Gothic Book" w:cstheme="minorHAnsi"/>
          <w:color w:val="000000"/>
        </w:rPr>
        <w:t xml:space="preserve"> – stosowane do wzajemnych rozliczeń normy pracochłonności prac opracowane i przyjęte do stosowania przez Zamawiającego.</w:t>
      </w:r>
    </w:p>
    <w:p w14:paraId="08B8DD6D"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ORGANIZACJA REALIZACJI PRAC</w:t>
      </w:r>
    </w:p>
    <w:p w14:paraId="371344D0"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7943AB76"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Warunkiem dopuszczenia do wykonania prac jest opracowanie szczegółowych instrukcji bezpiecznego wykonania prac przez Wykonawcę.</w:t>
      </w:r>
    </w:p>
    <w:p w14:paraId="3415CE25"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43923A15"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5BCB0CE5"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17BAA228"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SIWZ)  </w:t>
      </w:r>
    </w:p>
    <w:p w14:paraId="6DEBA0C2"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zapewnienia zasobów ludzkich i narzędziowych. </w:t>
      </w:r>
    </w:p>
    <w:p w14:paraId="03833694"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5BD1883B"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Szczegółowy harmonogram prac musi być zgodny z  „Harmonogramem Kluczowych Terminów Realizacji Zadań”.</w:t>
      </w:r>
    </w:p>
    <w:p w14:paraId="10642FAE"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6E85DD6E"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Po zakończonym remoncie Wykonawca w terminie do 2 tygodni dostarczy zbiorczy raport z wykonywanych prac.</w:t>
      </w:r>
    </w:p>
    <w:p w14:paraId="208CC025"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uczestniczył w spotkaniach koniecznych do realizacji, koordynacji i współpracy.</w:t>
      </w:r>
    </w:p>
    <w:p w14:paraId="52B41698"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61D3A62D"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zapewni:</w:t>
      </w:r>
    </w:p>
    <w:p w14:paraId="0F9AE7D7"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Izolacje i rusztowania wymagane do wykonania prac remontowych</w:t>
      </w:r>
    </w:p>
    <w:p w14:paraId="44BCCE44"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1A41D229" w14:textId="502F2112"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w:t>
      </w:r>
      <w:r w:rsidR="00AA22AC" w:rsidRPr="00160083">
        <w:rPr>
          <w:rFonts w:ascii="Franklin Gothic Book" w:hAnsi="Franklin Gothic Book" w:cs="Arial"/>
        </w:rPr>
        <w:t>Pakiet B: K2, K3, K4, K5, K7, K9: rewizje, przygotowanie do badań, naprawy po badaniach</w:t>
      </w:r>
      <w:r w:rsidRPr="00160083">
        <w:rPr>
          <w:rFonts w:ascii="Franklin Gothic Book" w:hAnsi="Franklin Gothic Book" w:cstheme="minorHAnsi"/>
          <w:color w:val="000000"/>
        </w:rPr>
        <w:t>.</w:t>
      </w:r>
    </w:p>
    <w:p w14:paraId="6A281EFF"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Zamawiający zapewni Wykonawcy na swój koszt:</w:t>
      </w:r>
    </w:p>
    <w:p w14:paraId="203A0E01"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18,</w:t>
      </w:r>
    </w:p>
    <w:p w14:paraId="6E380F62"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miejsca podłączenia energii elektrycznej dla urządzeń spawalniczych, elektronarzędzi oraz kontenerów socjalnych i warsztatowych,</w:t>
      </w:r>
    </w:p>
    <w:p w14:paraId="77B30654"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miejsca poboru sprężonego powietrza i wody.</w:t>
      </w:r>
    </w:p>
    <w:p w14:paraId="2A06BBBA"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Wciągarki 5 tonowe zamontowane w lukach montażowych na kotłowni – tył kotła, strona lewa i prawa.</w:t>
      </w:r>
    </w:p>
    <w:p w14:paraId="5F5CA81C"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00AA1656"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osobowy – do 800 kg. Dostępność 24 godz./dobę, zlokalizowany na kotłowni bloku nr 1.</w:t>
      </w:r>
    </w:p>
    <w:p w14:paraId="1827A4C1"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Demontaż i montaż napędów zawieradeł.</w:t>
      </w:r>
    </w:p>
    <w:p w14:paraId="43E84CD7"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41D8B972"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324F2AC6" w14:textId="77777777" w:rsidR="004E62EF" w:rsidRPr="00160083"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2228B809"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MIEJSCE ŚWIADCZENIA USŁUG</w:t>
      </w:r>
    </w:p>
    <w:p w14:paraId="0F28FD66" w14:textId="77777777" w:rsidR="004E62EF" w:rsidRPr="00160083" w:rsidRDefault="004E62EF"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t xml:space="preserve">Strony uzgadniają, że miejscem świadczenia Usług będzie teren Elektrowni w Zawadzie 26, </w:t>
      </w:r>
      <w:r w:rsidRPr="00160083">
        <w:rPr>
          <w:rFonts w:ascii="Franklin Gothic Book" w:hAnsi="Franklin Gothic Book" w:cstheme="minorHAnsi"/>
          <w:color w:val="000000"/>
        </w:rPr>
        <w:br/>
        <w:t xml:space="preserve">28-230 Połaniec. </w:t>
      </w:r>
    </w:p>
    <w:p w14:paraId="328DFA83"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RAPORTY I ODBIORY</w:t>
      </w:r>
    </w:p>
    <w:p w14:paraId="0BD03FDF"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4F2EFE0A"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8D4B008"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 wymagana przez Zamawiającego:</w:t>
      </w:r>
    </w:p>
    <w:p w14:paraId="7271FA0C"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160083" w14:paraId="37E46FF2" w14:textId="77777777" w:rsidTr="004E62EF">
        <w:trPr>
          <w:trHeight w:val="340"/>
        </w:trPr>
        <w:tc>
          <w:tcPr>
            <w:tcW w:w="851" w:type="dxa"/>
            <w:vAlign w:val="center"/>
          </w:tcPr>
          <w:p w14:paraId="199281B8" w14:textId="77777777" w:rsidR="004E62EF" w:rsidRPr="00160083" w:rsidRDefault="004E62EF" w:rsidP="00C25CB4">
            <w:pPr>
              <w:tabs>
                <w:tab w:val="clear" w:pos="3402"/>
              </w:tabs>
              <w:spacing w:after="200" w:line="276" w:lineRule="auto"/>
              <w:jc w:val="both"/>
              <w:rPr>
                <w:rFonts w:ascii="Franklin Gothic Book" w:hAnsi="Franklin Gothic Book"/>
                <w:i/>
                <w:sz w:val="22"/>
                <w:szCs w:val="22"/>
                <w:lang w:eastAsia="en-US"/>
              </w:rPr>
            </w:pPr>
            <w:r w:rsidRPr="00160083">
              <w:rPr>
                <w:rFonts w:ascii="Franklin Gothic Book" w:hAnsi="Franklin Gothic Book"/>
                <w:i/>
                <w:sz w:val="22"/>
                <w:szCs w:val="22"/>
                <w:lang w:eastAsia="en-US"/>
              </w:rPr>
              <w:t>L.p.</w:t>
            </w:r>
          </w:p>
        </w:tc>
        <w:tc>
          <w:tcPr>
            <w:tcW w:w="5812" w:type="dxa"/>
            <w:vAlign w:val="center"/>
          </w:tcPr>
          <w:p w14:paraId="24871DED"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Dokumentacja</w:t>
            </w:r>
          </w:p>
        </w:tc>
        <w:tc>
          <w:tcPr>
            <w:tcW w:w="1276" w:type="dxa"/>
            <w:vAlign w:val="center"/>
          </w:tcPr>
          <w:p w14:paraId="6E93DBC5"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Wymagana</w:t>
            </w:r>
          </w:p>
          <w:p w14:paraId="39630A21"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[x]</w:t>
            </w:r>
          </w:p>
        </w:tc>
        <w:tc>
          <w:tcPr>
            <w:tcW w:w="2410" w:type="dxa"/>
          </w:tcPr>
          <w:p w14:paraId="27886DAE"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 źródłowy</w:t>
            </w:r>
          </w:p>
        </w:tc>
      </w:tr>
      <w:tr w:rsidR="004E62EF" w:rsidRPr="00160083" w14:paraId="109CCC76" w14:textId="77777777" w:rsidTr="004E62EF">
        <w:trPr>
          <w:trHeight w:val="340"/>
        </w:trPr>
        <w:tc>
          <w:tcPr>
            <w:tcW w:w="851" w:type="dxa"/>
            <w:vAlign w:val="center"/>
          </w:tcPr>
          <w:p w14:paraId="51A7788B"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A</w:t>
            </w:r>
          </w:p>
        </w:tc>
        <w:tc>
          <w:tcPr>
            <w:tcW w:w="7088" w:type="dxa"/>
            <w:gridSpan w:val="2"/>
            <w:vAlign w:val="center"/>
          </w:tcPr>
          <w:p w14:paraId="20C86056"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PRZED  ROZPOCZĘCIEM  PRAC</w:t>
            </w:r>
          </w:p>
        </w:tc>
        <w:tc>
          <w:tcPr>
            <w:tcW w:w="2410" w:type="dxa"/>
          </w:tcPr>
          <w:p w14:paraId="4224960A"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0754C0A7" w14:textId="77777777" w:rsidTr="004E62EF">
        <w:trPr>
          <w:trHeight w:val="340"/>
        </w:trPr>
        <w:tc>
          <w:tcPr>
            <w:tcW w:w="851" w:type="dxa"/>
            <w:vAlign w:val="center"/>
          </w:tcPr>
          <w:p w14:paraId="6A5C81A3"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9E641F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117CEB2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0563C5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74685FE9" w14:textId="77777777" w:rsidTr="004E62EF">
        <w:trPr>
          <w:trHeight w:val="340"/>
        </w:trPr>
        <w:tc>
          <w:tcPr>
            <w:tcW w:w="851" w:type="dxa"/>
            <w:vAlign w:val="center"/>
          </w:tcPr>
          <w:p w14:paraId="596F763F"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4184438"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 xml:space="preserve"> opracowanej przez Wykonawcę Instrukcji Organizacji Robót (IOR) doi uzgodnienia  z Zamawiającym.</w:t>
            </w:r>
          </w:p>
        </w:tc>
        <w:tc>
          <w:tcPr>
            <w:tcW w:w="1276" w:type="dxa"/>
          </w:tcPr>
          <w:p w14:paraId="51FDCDC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0CBC59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16DDA3C8" w14:textId="77777777" w:rsidTr="004E62EF">
        <w:trPr>
          <w:trHeight w:val="340"/>
        </w:trPr>
        <w:tc>
          <w:tcPr>
            <w:tcW w:w="851" w:type="dxa"/>
            <w:vAlign w:val="center"/>
          </w:tcPr>
          <w:p w14:paraId="63346BF9"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D1F12E2"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Wykaz urządzeń, sprzętu oraz narzędzi wykorzystywanych do prac</w:t>
            </w:r>
          </w:p>
        </w:tc>
        <w:tc>
          <w:tcPr>
            <w:tcW w:w="1276" w:type="dxa"/>
          </w:tcPr>
          <w:p w14:paraId="5C2469B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BF8E7B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5FB1D263" w14:textId="77777777" w:rsidTr="004E62EF">
        <w:trPr>
          <w:trHeight w:val="340"/>
        </w:trPr>
        <w:tc>
          <w:tcPr>
            <w:tcW w:w="851" w:type="dxa"/>
            <w:vAlign w:val="center"/>
          </w:tcPr>
          <w:p w14:paraId="4FE0FCE8"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553348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Pracowników</w:t>
            </w:r>
          </w:p>
        </w:tc>
        <w:tc>
          <w:tcPr>
            <w:tcW w:w="1276" w:type="dxa"/>
          </w:tcPr>
          <w:p w14:paraId="641346F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296010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131A2FD2" w14:textId="77777777" w:rsidTr="004E62EF">
        <w:trPr>
          <w:trHeight w:val="340"/>
        </w:trPr>
        <w:tc>
          <w:tcPr>
            <w:tcW w:w="851" w:type="dxa"/>
            <w:vAlign w:val="center"/>
          </w:tcPr>
          <w:p w14:paraId="43E11B4C"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DE10BB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pojazdów</w:t>
            </w:r>
          </w:p>
        </w:tc>
        <w:tc>
          <w:tcPr>
            <w:tcW w:w="1276" w:type="dxa"/>
          </w:tcPr>
          <w:p w14:paraId="2D8AAAB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BC5174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787186A3" w14:textId="77777777" w:rsidTr="004E62EF">
        <w:trPr>
          <w:trHeight w:val="340"/>
        </w:trPr>
        <w:tc>
          <w:tcPr>
            <w:tcW w:w="851" w:type="dxa"/>
            <w:vAlign w:val="center"/>
          </w:tcPr>
          <w:p w14:paraId="6EA953E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104526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 zezwolenie na wjazd i parkowanie na terenie obiektów energetycznych</w:t>
            </w:r>
          </w:p>
        </w:tc>
        <w:tc>
          <w:tcPr>
            <w:tcW w:w="1276" w:type="dxa"/>
          </w:tcPr>
          <w:p w14:paraId="4DDA2DE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620EEA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1BF2A8CE" w14:textId="77777777" w:rsidTr="004E62EF">
        <w:trPr>
          <w:trHeight w:val="340"/>
        </w:trPr>
        <w:tc>
          <w:tcPr>
            <w:tcW w:w="851" w:type="dxa"/>
            <w:vAlign w:val="center"/>
          </w:tcPr>
          <w:p w14:paraId="36471DF7"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55653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2419030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E966D7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organizacji bezpiecznej pracy w Enea Elektrownia Połaniec S.A nr I/DB/B/20/2013 </w:t>
            </w:r>
          </w:p>
        </w:tc>
      </w:tr>
      <w:tr w:rsidR="004E62EF" w:rsidRPr="00160083" w14:paraId="60C6FC9F" w14:textId="77777777" w:rsidTr="004E62EF">
        <w:trPr>
          <w:trHeight w:val="340"/>
        </w:trPr>
        <w:tc>
          <w:tcPr>
            <w:tcW w:w="851" w:type="dxa"/>
            <w:vAlign w:val="center"/>
          </w:tcPr>
          <w:p w14:paraId="4742A567"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2D02D9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6771FD8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B171D2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489DFA8F" w14:textId="77777777" w:rsidTr="004E62EF">
        <w:trPr>
          <w:trHeight w:val="340"/>
        </w:trPr>
        <w:tc>
          <w:tcPr>
            <w:tcW w:w="851" w:type="dxa"/>
            <w:vAlign w:val="center"/>
          </w:tcPr>
          <w:p w14:paraId="4CD63F38"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4430E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Zakres prac</w:t>
            </w:r>
          </w:p>
          <w:p w14:paraId="1D157E9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i zatwierdzony )</w:t>
            </w:r>
          </w:p>
        </w:tc>
        <w:tc>
          <w:tcPr>
            <w:tcW w:w="1276" w:type="dxa"/>
          </w:tcPr>
          <w:p w14:paraId="5CA62AD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DC5641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381CA50" w14:textId="77777777" w:rsidTr="004E62EF">
        <w:trPr>
          <w:trHeight w:val="340"/>
        </w:trPr>
        <w:tc>
          <w:tcPr>
            <w:tcW w:w="851" w:type="dxa"/>
            <w:vAlign w:val="center"/>
          </w:tcPr>
          <w:p w14:paraId="6FA213F1"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7E3F62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Projekt techniczny</w:t>
            </w:r>
            <w:r w:rsidRPr="00160083">
              <w:rPr>
                <w:rFonts w:ascii="Franklin Gothic Book" w:hAnsi="Franklin Gothic Book"/>
                <w:sz w:val="22"/>
                <w:szCs w:val="22"/>
                <w:lang w:eastAsia="en-US"/>
              </w:rPr>
              <w:tab/>
              <w:t xml:space="preserve"> </w:t>
            </w:r>
          </w:p>
          <w:p w14:paraId="3F66AB0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p>
        </w:tc>
        <w:tc>
          <w:tcPr>
            <w:tcW w:w="1276" w:type="dxa"/>
          </w:tcPr>
          <w:p w14:paraId="60BB1CB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54A03D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727A4E0" w14:textId="77777777" w:rsidTr="004E62EF">
        <w:trPr>
          <w:trHeight w:val="340"/>
        </w:trPr>
        <w:tc>
          <w:tcPr>
            <w:tcW w:w="851" w:type="dxa"/>
            <w:vAlign w:val="center"/>
          </w:tcPr>
          <w:p w14:paraId="253B20ED"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86AF0F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Harmonogram realizacji prac </w:t>
            </w:r>
          </w:p>
          <w:p w14:paraId="69AB683B" w14:textId="77777777" w:rsidR="004E62EF" w:rsidRPr="00160083"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160083">
              <w:rPr>
                <w:rFonts w:ascii="Franklin Gothic Book" w:hAnsi="Franklin Gothic Book"/>
                <w:sz w:val="22"/>
                <w:szCs w:val="22"/>
                <w:lang w:eastAsia="en-US"/>
              </w:rPr>
              <w:t>( uzgodniony i zatwierdzony ) oraz zaopiniowany przez służby BHP wykonawcy</w:t>
            </w:r>
          </w:p>
        </w:tc>
        <w:tc>
          <w:tcPr>
            <w:tcW w:w="1276" w:type="dxa"/>
          </w:tcPr>
          <w:p w14:paraId="6FCA8F3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8E57E3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B4FE787" w14:textId="77777777" w:rsidTr="004E62EF">
        <w:trPr>
          <w:trHeight w:val="340"/>
        </w:trPr>
        <w:tc>
          <w:tcPr>
            <w:tcW w:w="851" w:type="dxa"/>
            <w:vAlign w:val="center"/>
          </w:tcPr>
          <w:p w14:paraId="36ECF540"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B8963D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Przewidywany - Plan odpadów przewidzianych do wytworzenia </w:t>
            </w:r>
            <w:r w:rsidRPr="00160083">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20C8869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7E084B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postępowania z odpadami wytworzonymi w  Elektrowni Połaniec  nr I/TQ/P/41/2014</w:t>
            </w:r>
          </w:p>
        </w:tc>
      </w:tr>
      <w:tr w:rsidR="004E62EF" w:rsidRPr="00160083" w14:paraId="5613EF94" w14:textId="77777777" w:rsidTr="004E62EF">
        <w:trPr>
          <w:trHeight w:val="340"/>
        </w:trPr>
        <w:tc>
          <w:tcPr>
            <w:tcW w:w="851" w:type="dxa"/>
            <w:vAlign w:val="center"/>
          </w:tcPr>
          <w:p w14:paraId="1371DC5E"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21FD01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Plan Kontroli i Badań </w:t>
            </w:r>
          </w:p>
          <w:p w14:paraId="697E3F2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2B494AE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5CB5F4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9D964A2" w14:textId="77777777" w:rsidTr="004E62EF">
        <w:trPr>
          <w:trHeight w:val="340"/>
        </w:trPr>
        <w:tc>
          <w:tcPr>
            <w:tcW w:w="851" w:type="dxa"/>
            <w:vAlign w:val="center"/>
          </w:tcPr>
          <w:p w14:paraId="55DADC1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83ABB6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1033E56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31F3DCA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365F79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B74B459" w14:textId="77777777" w:rsidTr="004E62EF">
        <w:trPr>
          <w:trHeight w:val="340"/>
        </w:trPr>
        <w:tc>
          <w:tcPr>
            <w:tcW w:w="851" w:type="dxa"/>
            <w:vAlign w:val="center"/>
          </w:tcPr>
          <w:p w14:paraId="13F654A0"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B</w:t>
            </w:r>
          </w:p>
        </w:tc>
        <w:tc>
          <w:tcPr>
            <w:tcW w:w="7088" w:type="dxa"/>
            <w:gridSpan w:val="2"/>
            <w:vAlign w:val="center"/>
          </w:tcPr>
          <w:p w14:paraId="6C193352"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W TRAKCIE  REALIZACJI  PRAC</w:t>
            </w:r>
          </w:p>
        </w:tc>
        <w:tc>
          <w:tcPr>
            <w:tcW w:w="2410" w:type="dxa"/>
          </w:tcPr>
          <w:p w14:paraId="1DD2CFA5"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160083" w14:paraId="7C2450EA" w14:textId="77777777" w:rsidTr="004E62EF">
        <w:trPr>
          <w:trHeight w:val="340"/>
        </w:trPr>
        <w:tc>
          <w:tcPr>
            <w:tcW w:w="851" w:type="dxa"/>
            <w:vAlign w:val="center"/>
          </w:tcPr>
          <w:p w14:paraId="07379825"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AD486CC"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Raport z inspekcji wizualnej </w:t>
            </w:r>
          </w:p>
        </w:tc>
        <w:tc>
          <w:tcPr>
            <w:tcW w:w="1276" w:type="dxa"/>
          </w:tcPr>
          <w:p w14:paraId="46444BA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5161B5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C96736D" w14:textId="77777777" w:rsidTr="004E62EF">
        <w:trPr>
          <w:trHeight w:val="340"/>
        </w:trPr>
        <w:tc>
          <w:tcPr>
            <w:tcW w:w="851" w:type="dxa"/>
            <w:vAlign w:val="center"/>
          </w:tcPr>
          <w:p w14:paraId="18411F90"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64A93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51BC448C"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3E9E971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516F3D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7A8BC5E" w14:textId="77777777" w:rsidTr="004E62EF">
        <w:trPr>
          <w:trHeight w:val="340"/>
        </w:trPr>
        <w:tc>
          <w:tcPr>
            <w:tcW w:w="851" w:type="dxa"/>
            <w:vAlign w:val="center"/>
          </w:tcPr>
          <w:p w14:paraId="72D6E606"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4374AF"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Tygodniowy raport realizacji prac wraz z aspektami BHP</w:t>
            </w:r>
          </w:p>
        </w:tc>
        <w:tc>
          <w:tcPr>
            <w:tcW w:w="1276" w:type="dxa"/>
          </w:tcPr>
          <w:p w14:paraId="6BE024D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0F1CF4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D0B6FFB" w14:textId="77777777" w:rsidTr="004E62EF">
        <w:trPr>
          <w:trHeight w:val="340"/>
        </w:trPr>
        <w:tc>
          <w:tcPr>
            <w:tcW w:w="851" w:type="dxa"/>
            <w:vAlign w:val="center"/>
          </w:tcPr>
          <w:p w14:paraId="0F4F2E21"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BA96281"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Foty pomiarowe</w:t>
            </w:r>
          </w:p>
        </w:tc>
        <w:tc>
          <w:tcPr>
            <w:tcW w:w="1276" w:type="dxa"/>
          </w:tcPr>
          <w:p w14:paraId="5C34E9B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4F81A0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9EA67DB" w14:textId="77777777" w:rsidTr="004E62EF">
        <w:trPr>
          <w:trHeight w:val="340"/>
        </w:trPr>
        <w:tc>
          <w:tcPr>
            <w:tcW w:w="851" w:type="dxa"/>
            <w:vAlign w:val="center"/>
          </w:tcPr>
          <w:p w14:paraId="6AD3F0AF"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FC55731"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Dokumentacja fotograficzna</w:t>
            </w:r>
          </w:p>
          <w:p w14:paraId="30AEE91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 stan zastany )</w:t>
            </w:r>
          </w:p>
        </w:tc>
        <w:tc>
          <w:tcPr>
            <w:tcW w:w="1276" w:type="dxa"/>
          </w:tcPr>
          <w:p w14:paraId="4131D01B" w14:textId="77777777" w:rsidR="004E62EF" w:rsidRPr="00160083"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F097C1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3026199" w14:textId="77777777" w:rsidTr="004E62EF">
        <w:trPr>
          <w:trHeight w:val="340"/>
        </w:trPr>
        <w:tc>
          <w:tcPr>
            <w:tcW w:w="851" w:type="dxa"/>
            <w:vAlign w:val="center"/>
          </w:tcPr>
          <w:p w14:paraId="509F0CCE"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0BB2949"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Uzgodnienia zmiany zakresu prac </w:t>
            </w:r>
          </w:p>
          <w:p w14:paraId="272B7EF5"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4AB241A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38CFE3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D096584" w14:textId="77777777" w:rsidTr="004E62EF">
        <w:trPr>
          <w:trHeight w:val="340"/>
        </w:trPr>
        <w:tc>
          <w:tcPr>
            <w:tcW w:w="851" w:type="dxa"/>
            <w:vAlign w:val="center"/>
          </w:tcPr>
          <w:p w14:paraId="4D66F296"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17553B1"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Zmiany harmonogramu realizacji prac </w:t>
            </w:r>
          </w:p>
          <w:p w14:paraId="0D184FB2"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78B6217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E2E308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C723448" w14:textId="77777777" w:rsidTr="004E62EF">
        <w:trPr>
          <w:trHeight w:val="340"/>
        </w:trPr>
        <w:tc>
          <w:tcPr>
            <w:tcW w:w="851" w:type="dxa"/>
            <w:vAlign w:val="center"/>
          </w:tcPr>
          <w:p w14:paraId="7C886020"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DCB067"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częściowych </w:t>
            </w:r>
          </w:p>
          <w:p w14:paraId="2B680DCD" w14:textId="77777777" w:rsidR="004E62EF" w:rsidRPr="00160083"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51E635A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7A5531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4EDC02F" w14:textId="77777777" w:rsidTr="004E62EF">
        <w:trPr>
          <w:trHeight w:val="340"/>
        </w:trPr>
        <w:tc>
          <w:tcPr>
            <w:tcW w:w="851" w:type="dxa"/>
            <w:vAlign w:val="center"/>
          </w:tcPr>
          <w:p w14:paraId="744CA98F"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C</w:t>
            </w:r>
          </w:p>
        </w:tc>
        <w:tc>
          <w:tcPr>
            <w:tcW w:w="7088" w:type="dxa"/>
            <w:gridSpan w:val="2"/>
            <w:vAlign w:val="center"/>
          </w:tcPr>
          <w:p w14:paraId="3C11D972"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PO  ZAKOŃCZENIU  PRAC</w:t>
            </w:r>
          </w:p>
        </w:tc>
        <w:tc>
          <w:tcPr>
            <w:tcW w:w="2410" w:type="dxa"/>
          </w:tcPr>
          <w:p w14:paraId="13CFC60E"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3649064D" w14:textId="77777777" w:rsidTr="004E62EF">
        <w:trPr>
          <w:trHeight w:val="340"/>
        </w:trPr>
        <w:tc>
          <w:tcPr>
            <w:tcW w:w="851" w:type="dxa"/>
            <w:vAlign w:val="center"/>
          </w:tcPr>
          <w:p w14:paraId="4FF28E49"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495DB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Zestawienie materiałów podstawowych użytych do remontu, </w:t>
            </w:r>
            <w:r w:rsidRPr="00160083">
              <w:rPr>
                <w:rFonts w:ascii="Franklin Gothic Book" w:hAnsi="Franklin Gothic Book"/>
                <w:sz w:val="22"/>
                <w:szCs w:val="22"/>
                <w:lang w:eastAsia="en-US"/>
              </w:rPr>
              <w:br/>
              <w:t xml:space="preserve">z podaniem gatunku materiałów, numeru wytopu, zastosowania </w:t>
            </w:r>
            <w:r w:rsidRPr="00160083">
              <w:rPr>
                <w:rFonts w:ascii="Franklin Gothic Book" w:hAnsi="Franklin Gothic Book"/>
                <w:sz w:val="22"/>
                <w:szCs w:val="22"/>
                <w:lang w:eastAsia="en-US"/>
              </w:rPr>
              <w:br/>
              <w:t>oraz numeru atestu/ów</w:t>
            </w:r>
          </w:p>
        </w:tc>
        <w:tc>
          <w:tcPr>
            <w:tcW w:w="1276" w:type="dxa"/>
          </w:tcPr>
          <w:p w14:paraId="449DDF9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798A6E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2676ABA" w14:textId="77777777" w:rsidTr="004E62EF">
        <w:trPr>
          <w:trHeight w:val="340"/>
        </w:trPr>
        <w:tc>
          <w:tcPr>
            <w:tcW w:w="851" w:type="dxa"/>
            <w:vAlign w:val="center"/>
          </w:tcPr>
          <w:p w14:paraId="2A838BF8"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39D745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1A8455B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1D924D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1E7BA29" w14:textId="77777777" w:rsidTr="004E62EF">
        <w:trPr>
          <w:trHeight w:val="341"/>
        </w:trPr>
        <w:tc>
          <w:tcPr>
            <w:tcW w:w="851" w:type="dxa"/>
            <w:vAlign w:val="center"/>
          </w:tcPr>
          <w:p w14:paraId="34764FDE"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E2B98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spawaczy uczestniczących w zadaniu</w:t>
            </w:r>
          </w:p>
        </w:tc>
        <w:tc>
          <w:tcPr>
            <w:tcW w:w="1276" w:type="dxa"/>
          </w:tcPr>
          <w:p w14:paraId="49F3A37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2D2F40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D3A3508" w14:textId="77777777" w:rsidTr="004E62EF">
        <w:trPr>
          <w:trHeight w:val="340"/>
        </w:trPr>
        <w:tc>
          <w:tcPr>
            <w:tcW w:w="851" w:type="dxa"/>
            <w:vAlign w:val="center"/>
          </w:tcPr>
          <w:p w14:paraId="01DD6AAD"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6520FA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WPS-ów zastosowanych w zadaniu</w:t>
            </w:r>
          </w:p>
        </w:tc>
        <w:tc>
          <w:tcPr>
            <w:tcW w:w="1276" w:type="dxa"/>
          </w:tcPr>
          <w:p w14:paraId="352FDC0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818DF4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80A4E62" w14:textId="77777777" w:rsidTr="004E62EF">
        <w:trPr>
          <w:trHeight w:val="340"/>
        </w:trPr>
        <w:tc>
          <w:tcPr>
            <w:tcW w:w="851" w:type="dxa"/>
            <w:vAlign w:val="center"/>
          </w:tcPr>
          <w:p w14:paraId="7D113B0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911CA6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sprzętu spawalniczego zastosowanego w realizacji</w:t>
            </w:r>
          </w:p>
        </w:tc>
        <w:tc>
          <w:tcPr>
            <w:tcW w:w="1276" w:type="dxa"/>
          </w:tcPr>
          <w:p w14:paraId="5A8E322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C27A5A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CD06DFA" w14:textId="77777777" w:rsidTr="004E62EF">
        <w:trPr>
          <w:trHeight w:val="340"/>
        </w:trPr>
        <w:tc>
          <w:tcPr>
            <w:tcW w:w="851" w:type="dxa"/>
            <w:vAlign w:val="center"/>
          </w:tcPr>
          <w:p w14:paraId="7E6DDC37"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7A6294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badań nieniszczących /NDT/</w:t>
            </w:r>
          </w:p>
        </w:tc>
        <w:tc>
          <w:tcPr>
            <w:tcW w:w="1276" w:type="dxa"/>
          </w:tcPr>
          <w:p w14:paraId="1C8AA06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D3747F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6A153A1" w14:textId="77777777" w:rsidTr="004E62EF">
        <w:trPr>
          <w:trHeight w:val="340"/>
        </w:trPr>
        <w:tc>
          <w:tcPr>
            <w:tcW w:w="851" w:type="dxa"/>
            <w:vAlign w:val="center"/>
          </w:tcPr>
          <w:p w14:paraId="0317DFD9"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5F33B0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pomiarów luzów itp.</w:t>
            </w:r>
          </w:p>
        </w:tc>
        <w:tc>
          <w:tcPr>
            <w:tcW w:w="1276" w:type="dxa"/>
          </w:tcPr>
          <w:p w14:paraId="1F2B97E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66EE05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DF3916A" w14:textId="77777777" w:rsidTr="004E62EF">
        <w:trPr>
          <w:trHeight w:val="340"/>
        </w:trPr>
        <w:tc>
          <w:tcPr>
            <w:tcW w:w="851" w:type="dxa"/>
            <w:vAlign w:val="center"/>
          </w:tcPr>
          <w:p w14:paraId="36122227"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0B503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Przewodnik warsztatowy wykonanych prac</w:t>
            </w:r>
          </w:p>
        </w:tc>
        <w:tc>
          <w:tcPr>
            <w:tcW w:w="1276" w:type="dxa"/>
          </w:tcPr>
          <w:p w14:paraId="6B5E489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B14F47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D3686D4" w14:textId="77777777" w:rsidTr="004E62EF">
        <w:trPr>
          <w:trHeight w:val="340"/>
        </w:trPr>
        <w:tc>
          <w:tcPr>
            <w:tcW w:w="851" w:type="dxa"/>
            <w:vAlign w:val="center"/>
          </w:tcPr>
          <w:p w14:paraId="541E3F9C"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7B350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Poświadczenia / Oświadczenia</w:t>
            </w:r>
          </w:p>
        </w:tc>
        <w:tc>
          <w:tcPr>
            <w:tcW w:w="1276" w:type="dxa"/>
          </w:tcPr>
          <w:p w14:paraId="3CAE93A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063516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4DE9834" w14:textId="77777777" w:rsidTr="004E62EF">
        <w:trPr>
          <w:trHeight w:val="340"/>
        </w:trPr>
        <w:tc>
          <w:tcPr>
            <w:tcW w:w="851" w:type="dxa"/>
            <w:vAlign w:val="center"/>
          </w:tcPr>
          <w:p w14:paraId="3FDF458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37A8BE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Szkice, rysunki – dokumentacja pomontażowa z naniesionymi zmianami</w:t>
            </w:r>
          </w:p>
        </w:tc>
        <w:tc>
          <w:tcPr>
            <w:tcW w:w="1276" w:type="dxa"/>
          </w:tcPr>
          <w:p w14:paraId="3F560A8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2DF201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9625D2C" w14:textId="77777777" w:rsidTr="004E62EF">
        <w:trPr>
          <w:trHeight w:val="340"/>
        </w:trPr>
        <w:tc>
          <w:tcPr>
            <w:tcW w:w="851" w:type="dxa"/>
            <w:vAlign w:val="center"/>
          </w:tcPr>
          <w:p w14:paraId="0A81BCD0"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E353AB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4B19B54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44C2CE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4E62EF" w:rsidRPr="00160083" w14:paraId="58634B59" w14:textId="77777777" w:rsidTr="004E62EF">
        <w:trPr>
          <w:trHeight w:val="340"/>
        </w:trPr>
        <w:tc>
          <w:tcPr>
            <w:tcW w:w="851" w:type="dxa"/>
            <w:vAlign w:val="center"/>
          </w:tcPr>
          <w:p w14:paraId="7D9D4BFB"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78C4B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Zgłoszenie gotowości urządzeń do odbioru</w:t>
            </w:r>
          </w:p>
        </w:tc>
        <w:tc>
          <w:tcPr>
            <w:tcW w:w="1276" w:type="dxa"/>
          </w:tcPr>
          <w:p w14:paraId="321F3C9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363D80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470C2DD" w14:textId="77777777" w:rsidTr="004E62EF">
        <w:trPr>
          <w:trHeight w:val="340"/>
        </w:trPr>
        <w:tc>
          <w:tcPr>
            <w:tcW w:w="851" w:type="dxa"/>
            <w:vAlign w:val="center"/>
          </w:tcPr>
          <w:p w14:paraId="744E8832"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3CBD17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3D2F79E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1646B2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F73C7F0" w14:textId="77777777" w:rsidTr="004E62EF">
        <w:trPr>
          <w:trHeight w:val="340"/>
        </w:trPr>
        <w:tc>
          <w:tcPr>
            <w:tcW w:w="851" w:type="dxa"/>
            <w:vAlign w:val="center"/>
          </w:tcPr>
          <w:p w14:paraId="54F07B7D"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8BE5722"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końcowy </w:t>
            </w:r>
          </w:p>
          <w:p w14:paraId="29217C5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04AB9F9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71583F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6A8EFBB" w14:textId="77777777" w:rsidTr="004E62EF">
        <w:trPr>
          <w:trHeight w:val="340"/>
        </w:trPr>
        <w:tc>
          <w:tcPr>
            <w:tcW w:w="851" w:type="dxa"/>
            <w:vAlign w:val="center"/>
          </w:tcPr>
          <w:p w14:paraId="37CA00AE"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B88D96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odbioru do uruchomienia i po ruchu próbnym</w:t>
            </w:r>
          </w:p>
        </w:tc>
        <w:tc>
          <w:tcPr>
            <w:tcW w:w="1276" w:type="dxa"/>
          </w:tcPr>
          <w:p w14:paraId="2C09BF4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CFBE5B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0A01A6A3"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lastRenderedPageBreak/>
        <w:t>WYMAGANIA TECHNICZNE</w:t>
      </w:r>
    </w:p>
    <w:p w14:paraId="7C627C8D"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Cięcie i ukosowanie</w:t>
      </w:r>
    </w:p>
    <w:p w14:paraId="6951160C"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66C7A8B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 skośne ściętych rurkach P91/T91  (EN 13480) należy przed spawaniem przeprowadzić badania PT/MT.</w:t>
      </w:r>
    </w:p>
    <w:p w14:paraId="149F8271"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465BF15B"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504714C3" w14:textId="77777777" w:rsidR="004E62EF" w:rsidRPr="00160083" w:rsidRDefault="004E62EF" w:rsidP="00C25CB4">
      <w:pPr>
        <w:pStyle w:val="Akapitzlist"/>
        <w:spacing w:after="160"/>
        <w:ind w:left="792"/>
        <w:jc w:val="both"/>
        <w:rPr>
          <w:rFonts w:ascii="Franklin Gothic Book" w:hAnsi="Franklin Gothic Book" w:cstheme="minorHAnsi"/>
          <w:b/>
          <w:color w:val="000000"/>
        </w:rPr>
      </w:pPr>
      <w:r w:rsidRPr="00160083">
        <w:rPr>
          <w:rFonts w:ascii="Franklin Gothic Book" w:hAnsi="Franklin Gothic Book" w:cstheme="minorHAnsi"/>
          <w:color w:val="000000"/>
        </w:rPr>
        <w:t>Kwalifikacja technologii spawania</w:t>
      </w:r>
    </w:p>
    <w:p w14:paraId="51F45B7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6661A9C"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36178A7F"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Kwalifikacja spawacza</w:t>
      </w:r>
    </w:p>
    <w:p w14:paraId="4028E9FA"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CA4EC5D"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E0CB61A"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8B2E946"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Spawy są znakowane tak, aby umożliwić identyfikację spawacza, który je wykonał.  </w:t>
      </w:r>
    </w:p>
    <w:p w14:paraId="72ABF67F"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4A1C5EB2"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3D69B68B"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Końcówki rur, które będą spawane, mają być przygotowane zgodnie z odpowiednimi Normami.</w:t>
      </w:r>
    </w:p>
    <w:p w14:paraId="1B8CD135"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0442A88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0C475D4B"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8D2C676"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Zastosowanie mają wszystkie istotne parametry opisane w normie EN ISO 15614-1 lub równoważnej .</w:t>
      </w:r>
    </w:p>
    <w:p w14:paraId="391469E5"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5F2F458A"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 tymczasowych mocowań</w:t>
      </w:r>
    </w:p>
    <w:p w14:paraId="338BA6A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0F866277"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Tymczasowe spawy nawet, jeśli będą później usunięte, należy po wykonaniu wyżarzać dla stali chromowej 9- 12% Cr.</w:t>
      </w:r>
    </w:p>
    <w:p w14:paraId="317C2F5F"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4321593"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Harmonogram spawania</w:t>
      </w:r>
    </w:p>
    <w:p w14:paraId="1072558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Zamawiającemu kompletny harmonogram spawania na miejscu montażu.</w:t>
      </w:r>
    </w:p>
    <w:p w14:paraId="0D474368"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będzie notował wszelkiego rodzaju wady spawów. Procedury naprawy należy przedłożyć Zamawiającemu do kontroli.</w:t>
      </w:r>
    </w:p>
    <w:p w14:paraId="01F1A4D5"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2E4D2DC3"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Badania nieniszczące spawów</w:t>
      </w:r>
    </w:p>
    <w:p w14:paraId="61E15606"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160083">
        <w:rPr>
          <w:rFonts w:ascii="Franklin Gothic Book" w:hAnsi="Franklin Gothic Book" w:cstheme="minorHAnsi"/>
          <w:color w:val="000000"/>
        </w:rPr>
        <w:t>PKiB</w:t>
      </w:r>
      <w:proofErr w:type="spellEnd"/>
      <w:r w:rsidRPr="00160083">
        <w:rPr>
          <w:rFonts w:ascii="Franklin Gothic Book" w:hAnsi="Franklin Gothic Book" w:cstheme="minorHAnsi"/>
          <w:color w:val="000000"/>
        </w:rPr>
        <w:t>).</w:t>
      </w:r>
    </w:p>
    <w:p w14:paraId="1CAE2043"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5F187C62"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Wyżarzanie</w:t>
      </w:r>
    </w:p>
    <w:p w14:paraId="4968B7D5"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Wygrzewanie wstępne,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chłodzenie przed obróbką cieplną po spawaniu ( PWHT) oraz wyżarzanie stanowią krytyczne czynniki dla wykonania udanych spawów szczególnie dla stali chromowej 9- 12%Cr.</w:t>
      </w:r>
    </w:p>
    <w:p w14:paraId="5161465C"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1BD52B6A"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160083">
        <w:rPr>
          <w:rFonts w:ascii="Franklin Gothic Book" w:hAnsi="Franklin Gothic Book" w:cstheme="minorHAnsi"/>
          <w:color w:val="000000"/>
        </w:rPr>
        <w:t>szczepnych</w:t>
      </w:r>
      <w:proofErr w:type="spellEnd"/>
      <w:r w:rsidRPr="00160083">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5BEF3BE0"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3D8ED53"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Maksymalna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341540AD"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160083">
        <w:rPr>
          <w:rFonts w:ascii="Franklin Gothic Book" w:hAnsi="Franklin Gothic Book" w:cstheme="minorHAnsi"/>
          <w:color w:val="000000"/>
        </w:rPr>
        <w:t>Mf</w:t>
      </w:r>
      <w:proofErr w:type="spellEnd"/>
      <w:r w:rsidRPr="00160083">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2E5EF72E"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 nie musi być poddany obróbce cieplnej bezpośrednio po schłodzeniu pośrednim. Jakkolwiek, maksymalny czas trwania do końcowej obróbki cieplnej musi być ograniczony do jednego tygodnia pod warunkiem, że elementy są składowane na zakrytej powierzchni, </w:t>
      </w:r>
      <w:r w:rsidRPr="00160083">
        <w:rPr>
          <w:rFonts w:ascii="Franklin Gothic Book" w:hAnsi="Franklin Gothic Book" w:cstheme="minorHAnsi"/>
          <w:color w:val="000000"/>
        </w:rPr>
        <w:lastRenderedPageBreak/>
        <w:t>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0C3D5A62"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Żadne spawy nie mogą pozostać bez obróbki cieplnej. Obróbka cieplna po spawaniu PWHT jest wymagana dla wszystkich grubości.</w:t>
      </w:r>
    </w:p>
    <w:p w14:paraId="28C11DB2"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procedurę obróbki cieplnej do akceptacji Zamawiającego. Procedura musi określić, jako minimum:</w:t>
      </w:r>
    </w:p>
    <w:p w14:paraId="139D0311"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Użytą metodę: w piecu bądź miejscową z nagrzewarką elektro-rezystancyjną.</w:t>
      </w:r>
    </w:p>
    <w:p w14:paraId="098B6F02"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Materiał maty grzewczej</w:t>
      </w:r>
    </w:p>
    <w:p w14:paraId="452E4C4F"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1C324F77"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gradienty temperatur pomiędzy powierzchnią wewnętrzną i zewnętrzną w przypadku elementów grubościennych</w:t>
      </w:r>
    </w:p>
    <w:p w14:paraId="511F36C3"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szybkość podgrzewania i studzenia</w:t>
      </w:r>
    </w:p>
    <w:p w14:paraId="3584A8F6"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D52C234"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Zalecana temperatura i czas podtrzymania:</w:t>
      </w:r>
    </w:p>
    <w:p w14:paraId="2AF120C1"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7F825A1C"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chromowych 9-12% Cr</w:t>
      </w:r>
    </w:p>
    <w:p w14:paraId="46C7E7BF"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7E1262B9"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22625955"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2 1/4%Cr</w:t>
      </w:r>
    </w:p>
    <w:p w14:paraId="3209CAC0"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5FE77873" w14:textId="6DD3D0C2" w:rsidR="004E62EF" w:rsidRPr="00160083" w:rsidRDefault="004E62EF" w:rsidP="00002431">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P23/P24 ciężkie elementy ścienne wymagają PWHT przy minimalnej temperaturze 740°C/2 h dla zagwarantowania minimalnego poziomu twardości.</w:t>
      </w:r>
    </w:p>
    <w:p w14:paraId="4E04BCFA"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Zabezpieczenie i malowanie</w:t>
      </w:r>
    </w:p>
    <w:p w14:paraId="26D29D8F"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Technologie malowania</w:t>
      </w:r>
    </w:p>
    <w:p w14:paraId="78F34F8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293E4941"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zamierzony cel (elementy, które mają być zabezpieczone, zakres temperatur);</w:t>
      </w:r>
    </w:p>
    <w:p w14:paraId="558D1568"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207B2BF9"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paszport dla każdej warstwy malarskiej (techniczny i bezpieczeństwa).</w:t>
      </w:r>
    </w:p>
    <w:p w14:paraId="3052A63B"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Przedłożone technologie malowania dla części metalowych będą dostosowane do specyfiki warunków pracy urządzenia. Minimalna grubość suchej warstwy dla warunków zewnętrznych jest 160 µm.</w:t>
      </w:r>
    </w:p>
    <w:p w14:paraId="6DBFF6CE"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Elementy ocynkowane po galwanizacji powinny być rektyfikowane.</w:t>
      </w:r>
    </w:p>
    <w:p w14:paraId="786C20B6"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Oznakowanie i numeracja</w:t>
      </w:r>
    </w:p>
    <w:p w14:paraId="672FEB4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Należy stosować obecnie stosowany w Elektrowni Połaniec system numeracji i oznaczeń.</w:t>
      </w:r>
    </w:p>
    <w:p w14:paraId="3461610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jest zobowiązany do odtworzenia oznaczeń i tabliczek KKS dla urządzeń objętych Umową.</w:t>
      </w:r>
    </w:p>
    <w:p w14:paraId="16D319EA"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w:t>
      </w:r>
    </w:p>
    <w:p w14:paraId="3B95E27A"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001E2C34"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20927E1D"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REGULACJE PRAWNE,PRZEPISY I NORMY</w:t>
      </w:r>
    </w:p>
    <w:p w14:paraId="2EFCF35B"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3910C399"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721F82E5" w14:textId="316E43C1"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3DED7E48"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PRZEPISY WŁAŚCIWE dla Enea Połaniec S.A.</w:t>
      </w:r>
    </w:p>
    <w:p w14:paraId="5B1269FE"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Zastosowanie mają procedury i instrukcje obowiązujące w Enea Połaniec. Obejmują one, co następuje:</w:t>
      </w:r>
    </w:p>
    <w:p w14:paraId="6C792D4E" w14:textId="77777777" w:rsidR="004E62EF" w:rsidRPr="00160083" w:rsidRDefault="00E41784" w:rsidP="00C25CB4">
      <w:pPr>
        <w:pStyle w:val="Akapitzlist"/>
        <w:numPr>
          <w:ilvl w:val="2"/>
          <w:numId w:val="12"/>
        </w:numPr>
        <w:spacing w:after="160"/>
        <w:jc w:val="both"/>
        <w:rPr>
          <w:rFonts w:ascii="Franklin Gothic Book" w:hAnsi="Franklin Gothic Book" w:cstheme="minorHAnsi"/>
          <w:color w:val="000000"/>
        </w:rPr>
      </w:pPr>
      <w:hyperlink r:id="rId13" w:history="1">
        <w:hyperlink r:id="rId14" w:history="1">
          <w:r w:rsidR="004E62EF" w:rsidRPr="00160083">
            <w:rPr>
              <w:rFonts w:ascii="Franklin Gothic Book" w:hAnsi="Franklin Gothic Book" w:cstheme="minorHAnsi"/>
              <w:color w:val="000000"/>
            </w:rPr>
            <w:t>Instrukcja</w:t>
          </w:r>
        </w:hyperlink>
        <w:r w:rsidR="004E62EF" w:rsidRPr="00160083">
          <w:rPr>
            <w:rFonts w:ascii="Franklin Gothic Book" w:hAnsi="Franklin Gothic Book" w:cstheme="minorHAnsi"/>
            <w:color w:val="000000"/>
          </w:rPr>
          <w:t xml:space="preserve"> Organizacji Bezpiecznej Pracy w Enea Połaniec S.A.</w:t>
        </w:r>
      </w:hyperlink>
      <w:r w:rsidR="004E62EF" w:rsidRPr="00160083">
        <w:rPr>
          <w:rFonts w:ascii="Franklin Gothic Book" w:hAnsi="Franklin Gothic Book" w:cstheme="minorHAnsi"/>
          <w:color w:val="000000"/>
        </w:rPr>
        <w:t xml:space="preserve"> – Załącznik nr 9 do Części II SIWZ.</w:t>
      </w:r>
    </w:p>
    <w:p w14:paraId="7FCC0916" w14:textId="77777777" w:rsidR="004E62EF" w:rsidRPr="00160083" w:rsidRDefault="00E41784" w:rsidP="00C25CB4">
      <w:pPr>
        <w:pStyle w:val="Akapitzlist"/>
        <w:numPr>
          <w:ilvl w:val="2"/>
          <w:numId w:val="12"/>
        </w:numPr>
        <w:spacing w:after="160"/>
        <w:jc w:val="both"/>
        <w:rPr>
          <w:rFonts w:ascii="Franklin Gothic Book" w:hAnsi="Franklin Gothic Book" w:cstheme="minorHAnsi"/>
          <w:color w:val="000000"/>
        </w:rPr>
      </w:pPr>
      <w:hyperlink r:id="rId15" w:history="1">
        <w:r w:rsidR="004E62EF" w:rsidRPr="00160083">
          <w:rPr>
            <w:rFonts w:ascii="Franklin Gothic Book" w:hAnsi="Franklin Gothic Book" w:cstheme="minorHAnsi"/>
            <w:color w:val="000000"/>
          </w:rPr>
          <w:t xml:space="preserve">Instrukcja </w:t>
        </w:r>
        <w:proofErr w:type="spellStart"/>
        <w:r w:rsidR="004E62EF" w:rsidRPr="00160083">
          <w:rPr>
            <w:rFonts w:ascii="Franklin Gothic Book" w:hAnsi="Franklin Gothic Book" w:cstheme="minorHAnsi"/>
            <w:color w:val="000000"/>
          </w:rPr>
          <w:t>przepustkowa</w:t>
        </w:r>
        <w:proofErr w:type="spellEnd"/>
        <w:r w:rsidR="004E62EF" w:rsidRPr="00160083">
          <w:rPr>
            <w:rFonts w:ascii="Franklin Gothic Book" w:hAnsi="Franklin Gothic Book" w:cstheme="minorHAnsi"/>
            <w:color w:val="000000"/>
          </w:rPr>
          <w:t xml:space="preserve"> dla ruchu osobowego i pojazdów oraz zasady poruszania się po terenie chronionym Elektrowni.</w:t>
        </w:r>
      </w:hyperlink>
      <w:r w:rsidR="004E62EF" w:rsidRPr="00160083">
        <w:rPr>
          <w:rFonts w:ascii="Franklin Gothic Book" w:hAnsi="Franklin Gothic Book" w:cstheme="minorHAnsi"/>
          <w:color w:val="000000"/>
        </w:rPr>
        <w:t>- Załącznik nr 10 do Części II SIWZ.</w:t>
      </w:r>
    </w:p>
    <w:p w14:paraId="518585A8"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Instrukcja </w:t>
      </w:r>
      <w:proofErr w:type="spellStart"/>
      <w:r w:rsidRPr="00160083">
        <w:rPr>
          <w:rFonts w:ascii="Franklin Gothic Book" w:hAnsi="Franklin Gothic Book" w:cstheme="minorHAnsi"/>
          <w:color w:val="000000"/>
        </w:rPr>
        <w:t>przepustkowa</w:t>
      </w:r>
      <w:proofErr w:type="spellEnd"/>
      <w:r w:rsidRPr="00160083">
        <w:rPr>
          <w:rFonts w:ascii="Franklin Gothic Book" w:hAnsi="Franklin Gothic Book" w:cstheme="minorHAnsi"/>
          <w:color w:val="000000"/>
        </w:rPr>
        <w:t xml:space="preserve"> dla ruchu materiałowego - Załącznik nr 11 do Części II SIWZ.</w:t>
      </w:r>
    </w:p>
    <w:p w14:paraId="0A6550D5"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w razie wypadków i nagłych zachorowań oraz zasady postępowania powypadkowego- Załącznik nr 12 do Części II SIWZ.</w:t>
      </w:r>
    </w:p>
    <w:p w14:paraId="6BDAA3D6"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Ochrony Przeciwpożarowej w Enea Połaniec S.A . -  Załącznik nr 13 do Części II SIWZ</w:t>
      </w:r>
    </w:p>
    <w:p w14:paraId="3DCC4C3E"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z odpadami wytworzonymi w Elektrowni Połaniec -  Załącznik nr 14 do Części II SIWZ.</w:t>
      </w:r>
    </w:p>
    <w:p w14:paraId="47BF8FF1" w14:textId="0526BA02"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w sprawie zakazu palenia tytoniu - Załącznik nr 15 do Części II SIWZ.</w:t>
      </w:r>
    </w:p>
    <w:p w14:paraId="1B01EB24" w14:textId="77777777" w:rsidR="004E62EF" w:rsidRPr="00160083"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POZOSTAŁE WARUNKI:</w:t>
      </w:r>
    </w:p>
    <w:p w14:paraId="33A68EB5" w14:textId="30B0025A"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Do złożenia ofert uprawnieni są jedynie Wykonawcy, którzy odbyli wizję lokalną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lub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w godz. od 8:00 do 14:00 mającą na celu zapoznanie potencjalnych Wykonawców z ogólną topografią Elektrowni, warunkami wykonania prac i specyfiką urządzeń. Wizja lokalna zakończona zostanie podpisaniem przez Wykonawcę oświadczenia potwierdzającego powyższe.</w:t>
      </w:r>
    </w:p>
    <w:p w14:paraId="17BD8C4D"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Wykonawcy zamierzający uczestniczyć w wizji lokalnej, powinni:</w:t>
      </w:r>
    </w:p>
    <w:p w14:paraId="5DBC1194"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12FB5008"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4E3A00A6"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 xml:space="preserve">podać imiona i nazwiska przedstawicieli Wykonawcy (minimum dobę przed przyjazdem) biorących udział w wizji, celem przygotowanie dokumentu jak w załącznikach; </w:t>
      </w:r>
    </w:p>
    <w:p w14:paraId="2237AD8F" w14:textId="77777777" w:rsidR="004E62EF" w:rsidRPr="00160083" w:rsidRDefault="004E62EF" w:rsidP="00C25CB4">
      <w:pPr>
        <w:pStyle w:val="Akapitzlist"/>
        <w:numPr>
          <w:ilvl w:val="2"/>
          <w:numId w:val="12"/>
        </w:numPr>
        <w:spacing w:after="160"/>
        <w:jc w:val="both"/>
        <w:rPr>
          <w:rFonts w:ascii="Franklin Gothic Book" w:hAnsi="Franklin Gothic Book" w:cstheme="minorHAnsi"/>
          <w:color w:val="000000"/>
        </w:rPr>
      </w:pPr>
      <w:r w:rsidRPr="00160083">
        <w:rPr>
          <w:rFonts w:ascii="Franklin Gothic Book" w:hAnsi="Franklin Gothic Book" w:cs="Calibri"/>
          <w:color w:val="000000"/>
        </w:rPr>
        <w:t xml:space="preserve">wypełnić załączone Załączniki nr 1 (Z-1 /Dokument związany nr 4 do I/DB/B/20/2013) i 2 (Z-7 /Dokument związany nr 4 do I/DB/B/20/2013) z </w:t>
      </w:r>
      <w:hyperlink r:id="rId16" w:history="1">
        <w:hyperlink r:id="rId17" w:history="1">
          <w:r w:rsidRPr="00160083">
            <w:rPr>
              <w:rFonts w:ascii="Franklin Gothic Book" w:hAnsi="Franklin Gothic Book"/>
            </w:rPr>
            <w:t>Instrukcji</w:t>
          </w:r>
        </w:hyperlink>
        <w:r w:rsidRPr="00160083">
          <w:rPr>
            <w:rFonts w:ascii="Franklin Gothic Book" w:hAnsi="Franklin Gothic Book"/>
          </w:rPr>
          <w:t xml:space="preserve"> Organizacji Bezpiecznej Pracy w Enea Połaniec S.A.</w:t>
        </w:r>
      </w:hyperlink>
      <w:r w:rsidRPr="00160083">
        <w:rPr>
          <w:rFonts w:ascii="Franklin Gothic Book" w:hAnsi="Franklin Gothic Book" w:cs="Calibri"/>
          <w:color w:val="000000"/>
        </w:rPr>
        <w:t xml:space="preserve"> – Załącznik nr 9 do Części II SIWZ (Załącznik nr 9_IOBP_Dokument związany nr 4)</w:t>
      </w:r>
      <w:r w:rsidRPr="00160083">
        <w:rPr>
          <w:rFonts w:ascii="Franklin Gothic Book" w:hAnsi="Franklin Gothic Book" w:cstheme="minorHAnsi"/>
          <w:color w:val="000000"/>
        </w:rPr>
        <w:t>.</w:t>
      </w:r>
    </w:p>
    <w:p w14:paraId="4D0A04D7" w14:textId="77777777" w:rsidR="004E62EF" w:rsidRPr="00160083" w:rsidRDefault="004E62EF" w:rsidP="00C25CB4">
      <w:pPr>
        <w:pStyle w:val="Akapitzlist"/>
        <w:numPr>
          <w:ilvl w:val="1"/>
          <w:numId w:val="12"/>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 przystąpieniem do prac Wykonawca powinien poczynić stosowne uzgodnienia</w:t>
      </w:r>
      <w:r w:rsidRPr="00160083">
        <w:rPr>
          <w:rFonts w:ascii="Franklin Gothic Book" w:hAnsi="Franklin Gothic Book" w:cstheme="minorHAnsi"/>
          <w:color w:val="000000"/>
        </w:rPr>
        <w:br/>
        <w:t>z Zamawiającym i prowadzić prace zgodnie z przepisami obowiązującymi na terenie Zamawiającego.</w:t>
      </w:r>
    </w:p>
    <w:p w14:paraId="1468874C" w14:textId="77777777" w:rsidR="004E62EF" w:rsidRPr="00160083" w:rsidRDefault="004E62EF" w:rsidP="00C25CB4">
      <w:pPr>
        <w:pStyle w:val="Akapitzlist"/>
        <w:numPr>
          <w:ilvl w:val="0"/>
          <w:numId w:val="12"/>
        </w:numPr>
        <w:jc w:val="both"/>
        <w:rPr>
          <w:rFonts w:ascii="Franklin Gothic Book" w:hAnsi="Franklin Gothic Book"/>
        </w:rPr>
      </w:pPr>
      <w:r w:rsidRPr="00160083">
        <w:rPr>
          <w:rFonts w:ascii="Franklin Gothic Book" w:hAnsi="Franklin Gothic Book"/>
        </w:rPr>
        <w:t xml:space="preserve"> Wymagania dotyczące zatrudnienia pracowników na umowę o pracę określono w Części III SIWZ.</w:t>
      </w:r>
    </w:p>
    <w:p w14:paraId="091B2443" w14:textId="77777777" w:rsidR="004E62EF" w:rsidRPr="00160083" w:rsidRDefault="004E62EF" w:rsidP="00C25CB4">
      <w:pPr>
        <w:tabs>
          <w:tab w:val="clear" w:pos="3402"/>
        </w:tabs>
        <w:spacing w:after="200" w:line="276" w:lineRule="auto"/>
        <w:jc w:val="both"/>
        <w:rPr>
          <w:rFonts w:ascii="Franklin Gothic Book" w:eastAsiaTheme="minorEastAsia" w:hAnsi="Franklin Gothic Book" w:cs="Arial"/>
          <w:sz w:val="22"/>
          <w:szCs w:val="22"/>
        </w:rPr>
      </w:pPr>
      <w:r w:rsidRPr="00160083">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160083" w14:paraId="7F3AC376" w14:textId="77777777" w:rsidTr="00896234">
        <w:tc>
          <w:tcPr>
            <w:tcW w:w="9550" w:type="dxa"/>
          </w:tcPr>
          <w:p w14:paraId="6F35D50A" w14:textId="77777777" w:rsidR="004961C1" w:rsidRPr="00160083" w:rsidRDefault="004961C1" w:rsidP="00C25CB4">
            <w:pPr>
              <w:spacing w:line="276" w:lineRule="auto"/>
              <w:jc w:val="both"/>
              <w:rPr>
                <w:rFonts w:ascii="Franklin Gothic Book" w:hAnsi="Franklin Gothic Book" w:cs="Arial"/>
                <w:sz w:val="22"/>
                <w:szCs w:val="22"/>
              </w:rPr>
            </w:pPr>
          </w:p>
        </w:tc>
      </w:tr>
      <w:tr w:rsidR="004961C1" w:rsidRPr="00160083" w14:paraId="44E7CDB4" w14:textId="77777777" w:rsidTr="00896234">
        <w:tc>
          <w:tcPr>
            <w:tcW w:w="9550" w:type="dxa"/>
          </w:tcPr>
          <w:p w14:paraId="0C697630" w14:textId="77777777" w:rsidR="004961C1" w:rsidRPr="00160083" w:rsidRDefault="004961C1" w:rsidP="00C25CB4">
            <w:pPr>
              <w:spacing w:line="276" w:lineRule="auto"/>
              <w:jc w:val="both"/>
              <w:rPr>
                <w:rFonts w:ascii="Franklin Gothic Book" w:hAnsi="Franklin Gothic Book" w:cs="Arial"/>
                <w:sz w:val="22"/>
                <w:szCs w:val="22"/>
              </w:rPr>
            </w:pPr>
          </w:p>
        </w:tc>
      </w:tr>
      <w:tr w:rsidR="004961C1" w:rsidRPr="00160083" w14:paraId="10E4E8DC" w14:textId="77777777" w:rsidTr="00896234">
        <w:tc>
          <w:tcPr>
            <w:tcW w:w="9550" w:type="dxa"/>
          </w:tcPr>
          <w:p w14:paraId="0BCB4A0F" w14:textId="77777777" w:rsidR="004961C1" w:rsidRPr="00160083" w:rsidRDefault="004961C1" w:rsidP="00C25CB4">
            <w:pPr>
              <w:spacing w:line="276" w:lineRule="auto"/>
              <w:jc w:val="both"/>
              <w:rPr>
                <w:rFonts w:ascii="Franklin Gothic Book" w:hAnsi="Franklin Gothic Book" w:cs="Arial"/>
                <w:sz w:val="22"/>
                <w:szCs w:val="22"/>
              </w:rPr>
            </w:pPr>
          </w:p>
        </w:tc>
      </w:tr>
    </w:tbl>
    <w:p w14:paraId="38C5F75F" w14:textId="77777777" w:rsidR="004961C1" w:rsidRPr="00160083" w:rsidRDefault="004961C1" w:rsidP="007B09EE">
      <w:pPr>
        <w:tabs>
          <w:tab w:val="clear" w:pos="3402"/>
        </w:tabs>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Enea Połaniec S.A.</w:t>
      </w:r>
    </w:p>
    <w:p w14:paraId="1DAFBAE0" w14:textId="77777777" w:rsidR="004961C1" w:rsidRPr="00160083" w:rsidRDefault="004961C1" w:rsidP="007B09EE">
      <w:pPr>
        <w:spacing w:line="276" w:lineRule="auto"/>
        <w:jc w:val="center"/>
        <w:rPr>
          <w:rFonts w:ascii="Franklin Gothic Book" w:hAnsi="Franklin Gothic Book" w:cs="Arial"/>
          <w:b/>
          <w:sz w:val="22"/>
          <w:szCs w:val="22"/>
        </w:rPr>
      </w:pPr>
    </w:p>
    <w:p w14:paraId="79A0E229" w14:textId="3D459BDB"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Zawada 26,</w:t>
      </w:r>
    </w:p>
    <w:p w14:paraId="2C114757"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28-230 Połaniec</w:t>
      </w:r>
    </w:p>
    <w:p w14:paraId="2DEAA59B" w14:textId="77777777" w:rsidR="004961C1" w:rsidRPr="00160083" w:rsidRDefault="004961C1" w:rsidP="007B09EE">
      <w:pPr>
        <w:spacing w:line="276" w:lineRule="auto"/>
        <w:jc w:val="center"/>
        <w:rPr>
          <w:rFonts w:ascii="Franklin Gothic Book" w:hAnsi="Franklin Gothic Book" w:cs="Arial"/>
          <w:sz w:val="22"/>
          <w:szCs w:val="22"/>
        </w:rPr>
      </w:pPr>
    </w:p>
    <w:p w14:paraId="1DDFEC59" w14:textId="77777777"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jako: </w:t>
      </w:r>
      <w:r w:rsidRPr="00160083">
        <w:rPr>
          <w:rFonts w:ascii="Franklin Gothic Book" w:hAnsi="Franklin Gothic Book" w:cs="Arial"/>
          <w:b/>
          <w:sz w:val="22"/>
          <w:szCs w:val="22"/>
        </w:rPr>
        <w:t>ZAMAWIAJĄCY</w:t>
      </w:r>
    </w:p>
    <w:p w14:paraId="327ADF49" w14:textId="77777777" w:rsidR="004961C1" w:rsidRPr="00160083" w:rsidRDefault="004961C1" w:rsidP="007B09EE">
      <w:pPr>
        <w:spacing w:line="276" w:lineRule="auto"/>
        <w:jc w:val="center"/>
        <w:rPr>
          <w:rFonts w:ascii="Franklin Gothic Book" w:hAnsi="Franklin Gothic Book" w:cs="Arial"/>
          <w:sz w:val="22"/>
          <w:szCs w:val="22"/>
        </w:rPr>
      </w:pPr>
    </w:p>
    <w:p w14:paraId="2ED4BBE7" w14:textId="77777777"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przedstawia: </w:t>
      </w:r>
      <w:r w:rsidRPr="00160083">
        <w:rPr>
          <w:rFonts w:ascii="Franklin Gothic Book" w:hAnsi="Franklin Gothic Book" w:cs="Arial"/>
          <w:b/>
          <w:sz w:val="22"/>
          <w:szCs w:val="22"/>
        </w:rPr>
        <w:t>Część IIC SIWZ dla Pakietu C do PRZETARGU NIEOGRANICZONEGO</w:t>
      </w:r>
    </w:p>
    <w:p w14:paraId="3239523A" w14:textId="77777777" w:rsidR="004961C1" w:rsidRPr="00160083" w:rsidRDefault="004961C1" w:rsidP="007B09EE">
      <w:pPr>
        <w:spacing w:line="276" w:lineRule="auto"/>
        <w:jc w:val="center"/>
        <w:rPr>
          <w:rFonts w:ascii="Franklin Gothic Book" w:hAnsi="Franklin Gothic Book" w:cs="Arial"/>
          <w:sz w:val="22"/>
          <w:szCs w:val="22"/>
        </w:rPr>
      </w:pPr>
    </w:p>
    <w:p w14:paraId="5C145595"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NA</w:t>
      </w:r>
    </w:p>
    <w:p w14:paraId="13241F28" w14:textId="77777777" w:rsidR="004961C1" w:rsidRPr="00160083" w:rsidRDefault="004961C1" w:rsidP="00C25CB4">
      <w:pPr>
        <w:spacing w:line="276" w:lineRule="auto"/>
        <w:jc w:val="both"/>
        <w:outlineLvl w:val="0"/>
        <w:rPr>
          <w:rFonts w:ascii="Franklin Gothic Book" w:hAnsi="Franklin Gothic Book" w:cs="Arial"/>
          <w:b/>
          <w:sz w:val="22"/>
          <w:szCs w:val="22"/>
        </w:rPr>
      </w:pPr>
    </w:p>
    <w:p w14:paraId="521ED4F4" w14:textId="1805B17F" w:rsidR="005B230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i/>
          <w:iCs/>
          <w:smallCaps/>
          <w:sz w:val="22"/>
          <w:szCs w:val="22"/>
          <w:u w:val="single"/>
        </w:rPr>
        <w:t>„</w:t>
      </w:r>
      <w:r w:rsidR="005B2301" w:rsidRPr="00160083">
        <w:rPr>
          <w:rFonts w:ascii="Franklin Gothic Book" w:hAnsi="Franklin Gothic Book" w:cs="Arial"/>
          <w:b/>
          <w:i/>
          <w:iCs/>
          <w:sz w:val="22"/>
          <w:szCs w:val="22"/>
          <w:u w:val="single"/>
        </w:rPr>
        <w:t>Remonty urządzeń i instalacji bloków energetycznych nr 2, 3, 4, 5, 7, 9 w latach 2019, 2020</w:t>
      </w:r>
      <w:r w:rsidR="001F73BB" w:rsidRPr="00160083">
        <w:rPr>
          <w:rFonts w:ascii="Franklin Gothic Book" w:hAnsi="Franklin Gothic Book" w:cs="Arial"/>
          <w:b/>
          <w:i/>
          <w:iCs/>
          <w:sz w:val="22"/>
          <w:szCs w:val="22"/>
          <w:u w:val="single"/>
        </w:rPr>
        <w:t>r</w:t>
      </w:r>
      <w:r w:rsidR="005B2301" w:rsidRPr="00160083">
        <w:rPr>
          <w:rFonts w:ascii="Franklin Gothic Book" w:hAnsi="Franklin Gothic Book" w:cs="Arial"/>
          <w:b/>
          <w:sz w:val="22"/>
          <w:szCs w:val="22"/>
        </w:rPr>
        <w:t xml:space="preserve">” </w:t>
      </w:r>
    </w:p>
    <w:p w14:paraId="205EF252" w14:textId="59B9AF17" w:rsidR="004961C1" w:rsidRPr="00160083" w:rsidRDefault="005B2301"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Style w:val="FontStyle78"/>
          <w:rFonts w:ascii="Franklin Gothic Book" w:hAnsi="Franklin Gothic Book"/>
          <w:sz w:val="22"/>
          <w:szCs w:val="22"/>
        </w:rPr>
        <w:t>w Enea Połaniec S.A.</w:t>
      </w:r>
      <w:r w:rsidRPr="00160083">
        <w:rPr>
          <w:rFonts w:ascii="Franklin Gothic Book" w:hAnsi="Franklin Gothic Book" w:cs="Arial"/>
          <w:b/>
          <w:i/>
          <w:iCs/>
          <w:smallCaps/>
          <w:sz w:val="22"/>
          <w:szCs w:val="22"/>
        </w:rPr>
        <w:t xml:space="preserve">” </w:t>
      </w:r>
      <w:r w:rsidRPr="00160083">
        <w:rPr>
          <w:rStyle w:val="FontStyle78"/>
          <w:rFonts w:ascii="Franklin Gothic Book" w:hAnsi="Franklin Gothic Book"/>
          <w:sz w:val="22"/>
          <w:szCs w:val="22"/>
        </w:rPr>
        <w:t>w podziale na odrębne zakresy prac:</w:t>
      </w:r>
    </w:p>
    <w:p w14:paraId="7582E6BD" w14:textId="5E03822C"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Paki</w:t>
      </w:r>
      <w:r w:rsidR="005B2301" w:rsidRPr="00160083">
        <w:rPr>
          <w:rFonts w:ascii="Franklin Gothic Book" w:hAnsi="Franklin Gothic Book" w:cs="Arial"/>
          <w:b/>
          <w:sz w:val="22"/>
          <w:szCs w:val="22"/>
        </w:rPr>
        <w:t>et C: K2, K3, K4, K5, K7, K9</w:t>
      </w:r>
      <w:r w:rsidR="005669BA" w:rsidRPr="00160083">
        <w:rPr>
          <w:rFonts w:ascii="Franklin Gothic Book" w:hAnsi="Franklin Gothic Book" w:cs="Arial"/>
          <w:b/>
          <w:sz w:val="22"/>
          <w:szCs w:val="22"/>
        </w:rPr>
        <w:t>: wentylatory</w:t>
      </w:r>
      <w:r w:rsidR="00B93005" w:rsidRPr="00160083">
        <w:rPr>
          <w:rFonts w:ascii="Franklin Gothic Book" w:hAnsi="Franklin Gothic Book" w:cs="Arial"/>
          <w:b/>
          <w:sz w:val="22"/>
          <w:szCs w:val="22"/>
        </w:rPr>
        <w:t>, dmuchawy DM</w:t>
      </w:r>
    </w:p>
    <w:p w14:paraId="39DACE48"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1A28701B"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1C618E62" w14:textId="77777777" w:rsidR="004961C1" w:rsidRPr="00160083" w:rsidRDefault="004961C1" w:rsidP="00C25CB4">
      <w:pP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KATEGORIA USŁUG WG KODU CPV</w:t>
      </w:r>
    </w:p>
    <w:p w14:paraId="2267EDB8" w14:textId="77777777" w:rsidR="004961C1" w:rsidRPr="00160083" w:rsidRDefault="004961C1" w:rsidP="00C25CB4">
      <w:pPr>
        <w:spacing w:line="276" w:lineRule="auto"/>
        <w:jc w:val="both"/>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7B62C9" w:rsidRPr="00160083" w14:paraId="47120A63" w14:textId="77777777" w:rsidTr="001F73BB">
        <w:trPr>
          <w:trHeight w:val="30"/>
        </w:trPr>
        <w:tc>
          <w:tcPr>
            <w:tcW w:w="1985" w:type="dxa"/>
            <w:tcMar>
              <w:top w:w="15" w:type="dxa"/>
              <w:left w:w="15" w:type="dxa"/>
              <w:bottom w:w="15" w:type="dxa"/>
              <w:right w:w="15" w:type="dxa"/>
            </w:tcMar>
            <w:vAlign w:val="center"/>
          </w:tcPr>
          <w:p w14:paraId="69848143" w14:textId="77777777" w:rsidR="007B62C9" w:rsidRPr="00160083" w:rsidRDefault="007B62C9"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1B5FD8EF" w14:textId="77777777" w:rsidR="007B62C9" w:rsidRPr="00160083" w:rsidRDefault="007B62C9"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w zakresie napraw i konserwacji maszyn</w:t>
            </w:r>
          </w:p>
        </w:tc>
      </w:tr>
      <w:tr w:rsidR="007B62C9" w:rsidRPr="00160083" w14:paraId="42253739" w14:textId="77777777" w:rsidTr="001F73BB">
        <w:trPr>
          <w:trHeight w:val="30"/>
        </w:trPr>
        <w:tc>
          <w:tcPr>
            <w:tcW w:w="1985" w:type="dxa"/>
            <w:tcMar>
              <w:top w:w="15" w:type="dxa"/>
              <w:left w:w="15" w:type="dxa"/>
              <w:bottom w:w="15" w:type="dxa"/>
              <w:right w:w="15" w:type="dxa"/>
            </w:tcMar>
            <w:vAlign w:val="center"/>
          </w:tcPr>
          <w:p w14:paraId="1A254F55" w14:textId="77777777" w:rsidR="007B62C9" w:rsidRPr="00160083" w:rsidRDefault="007B62C9"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246141C7" w14:textId="77777777" w:rsidR="007B62C9" w:rsidRPr="00160083" w:rsidRDefault="007B62C9"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w zakresie napraw i konserwacji kotłów grzewczych</w:t>
            </w:r>
          </w:p>
        </w:tc>
      </w:tr>
      <w:tr w:rsidR="007B62C9" w:rsidRPr="00160083" w14:paraId="0CD158CE" w14:textId="77777777" w:rsidTr="001F73BB">
        <w:trPr>
          <w:trHeight w:val="30"/>
        </w:trPr>
        <w:tc>
          <w:tcPr>
            <w:tcW w:w="1985" w:type="dxa"/>
            <w:tcMar>
              <w:top w:w="15" w:type="dxa"/>
              <w:left w:w="15" w:type="dxa"/>
              <w:bottom w:w="15" w:type="dxa"/>
              <w:right w:w="15" w:type="dxa"/>
            </w:tcMar>
            <w:vAlign w:val="center"/>
          </w:tcPr>
          <w:p w14:paraId="28C46DEF" w14:textId="77777777" w:rsidR="007B62C9" w:rsidRPr="00160083" w:rsidRDefault="007B62C9"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12BA36B4" w14:textId="77777777" w:rsidR="007B62C9" w:rsidRPr="00160083" w:rsidRDefault="007B62C9" w:rsidP="00C25CB4">
            <w:pPr>
              <w:spacing w:line="276" w:lineRule="auto"/>
              <w:jc w:val="both"/>
              <w:rPr>
                <w:rFonts w:ascii="Franklin Gothic Book" w:eastAsia="Calibri" w:hAnsi="Franklin Gothic Book"/>
                <w:sz w:val="22"/>
                <w:szCs w:val="22"/>
              </w:rPr>
            </w:pPr>
            <w:r w:rsidRPr="00160083">
              <w:rPr>
                <w:rFonts w:ascii="Franklin Gothic Book" w:hAnsi="Franklin Gothic Book"/>
                <w:sz w:val="22"/>
                <w:szCs w:val="22"/>
              </w:rPr>
              <w:t>Części maszyn ogólnego zastosowania</w:t>
            </w:r>
          </w:p>
        </w:tc>
      </w:tr>
      <w:tr w:rsidR="007B62C9" w:rsidRPr="00160083" w14:paraId="1B2D67A7" w14:textId="77777777" w:rsidTr="001F73BB">
        <w:trPr>
          <w:trHeight w:val="30"/>
        </w:trPr>
        <w:tc>
          <w:tcPr>
            <w:tcW w:w="1985" w:type="dxa"/>
            <w:tcMar>
              <w:top w:w="15" w:type="dxa"/>
              <w:left w:w="15" w:type="dxa"/>
              <w:bottom w:w="15" w:type="dxa"/>
              <w:right w:w="15" w:type="dxa"/>
            </w:tcMar>
            <w:vAlign w:val="center"/>
          </w:tcPr>
          <w:p w14:paraId="5648A044" w14:textId="77777777" w:rsidR="007B62C9" w:rsidRPr="00160083" w:rsidRDefault="007B62C9"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3B392AD8" w14:textId="77777777" w:rsidR="007B62C9" w:rsidRPr="00160083" w:rsidRDefault="007B62C9"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pomiarowe</w:t>
            </w:r>
          </w:p>
        </w:tc>
      </w:tr>
    </w:tbl>
    <w:p w14:paraId="08175ECC" w14:textId="77777777" w:rsidR="004961C1" w:rsidRPr="00160083" w:rsidRDefault="004961C1" w:rsidP="00C25CB4">
      <w:pPr>
        <w:spacing w:line="276" w:lineRule="auto"/>
        <w:jc w:val="both"/>
        <w:rPr>
          <w:rFonts w:ascii="Franklin Gothic Book" w:hAnsi="Franklin Gothic Book" w:cs="Arial"/>
          <w:sz w:val="22"/>
          <w:szCs w:val="22"/>
        </w:rPr>
      </w:pPr>
    </w:p>
    <w:p w14:paraId="039C7F5F" w14:textId="77777777" w:rsidR="004961C1" w:rsidRPr="00160083" w:rsidRDefault="004961C1" w:rsidP="00C25CB4">
      <w:pPr>
        <w:spacing w:line="276" w:lineRule="auto"/>
        <w:jc w:val="both"/>
        <w:rPr>
          <w:rFonts w:ascii="Franklin Gothic Book" w:hAnsi="Franklin Gothic Book" w:cs="Arial"/>
          <w:sz w:val="22"/>
          <w:szCs w:val="22"/>
        </w:rPr>
      </w:pPr>
    </w:p>
    <w:p w14:paraId="25CF0906" w14:textId="77777777" w:rsidR="004961C1" w:rsidRPr="00160083" w:rsidRDefault="004961C1" w:rsidP="00C25CB4">
      <w:pPr>
        <w:spacing w:line="276" w:lineRule="auto"/>
        <w:jc w:val="both"/>
        <w:rPr>
          <w:rFonts w:ascii="Franklin Gothic Book" w:hAnsi="Franklin Gothic Book" w:cs="Arial"/>
          <w:sz w:val="22"/>
          <w:szCs w:val="22"/>
        </w:rPr>
      </w:pPr>
    </w:p>
    <w:p w14:paraId="1299F6C9" w14:textId="774F25A0" w:rsidR="004961C1" w:rsidRPr="00160083" w:rsidRDefault="004961C1" w:rsidP="00C25CB4">
      <w:pPr>
        <w:spacing w:line="276" w:lineRule="auto"/>
        <w:jc w:val="both"/>
        <w:outlineLvl w:val="0"/>
        <w:rPr>
          <w:rFonts w:ascii="Franklin Gothic Book" w:hAnsi="Franklin Gothic Book" w:cs="Arial"/>
          <w:sz w:val="22"/>
          <w:szCs w:val="22"/>
        </w:rPr>
      </w:pPr>
      <w:r w:rsidRPr="00160083">
        <w:rPr>
          <w:rFonts w:ascii="Franklin Gothic Book" w:hAnsi="Franklin Gothic Book" w:cs="Arial"/>
          <w:sz w:val="22"/>
          <w:szCs w:val="22"/>
        </w:rPr>
        <w:t xml:space="preserve">Zawada, </w:t>
      </w:r>
      <w:r w:rsidR="00647791" w:rsidRPr="00160083">
        <w:rPr>
          <w:rFonts w:ascii="Franklin Gothic Book" w:hAnsi="Franklin Gothic Book" w:cs="Arial"/>
          <w:sz w:val="22"/>
          <w:szCs w:val="22"/>
        </w:rPr>
        <w:t>C</w:t>
      </w:r>
      <w:r w:rsidR="005669BA" w:rsidRPr="00160083">
        <w:rPr>
          <w:rFonts w:ascii="Franklin Gothic Book" w:hAnsi="Franklin Gothic Book" w:cs="Arial"/>
          <w:sz w:val="22"/>
          <w:szCs w:val="22"/>
        </w:rPr>
        <w:t>zerwiec</w:t>
      </w:r>
      <w:r w:rsidRPr="00160083">
        <w:rPr>
          <w:rFonts w:ascii="Franklin Gothic Book" w:hAnsi="Franklin Gothic Book" w:cs="Arial"/>
          <w:sz w:val="22"/>
          <w:szCs w:val="22"/>
        </w:rPr>
        <w:t xml:space="preserve"> 201</w:t>
      </w:r>
      <w:r w:rsidR="007B62C9" w:rsidRPr="00160083">
        <w:rPr>
          <w:rFonts w:ascii="Franklin Gothic Book" w:hAnsi="Franklin Gothic Book" w:cs="Arial"/>
          <w:sz w:val="22"/>
          <w:szCs w:val="22"/>
        </w:rPr>
        <w:t>8</w:t>
      </w:r>
      <w:r w:rsidRPr="00160083">
        <w:rPr>
          <w:rFonts w:ascii="Franklin Gothic Book" w:hAnsi="Franklin Gothic Book" w:cs="Arial"/>
          <w:sz w:val="22"/>
          <w:szCs w:val="22"/>
        </w:rPr>
        <w:t>r.</w:t>
      </w:r>
    </w:p>
    <w:p w14:paraId="379D3B10" w14:textId="77777777" w:rsidR="004961C1" w:rsidRPr="00160083" w:rsidRDefault="004961C1" w:rsidP="00C25CB4">
      <w:pPr>
        <w:spacing w:line="276" w:lineRule="auto"/>
        <w:jc w:val="both"/>
        <w:rPr>
          <w:rFonts w:ascii="Franklin Gothic Book" w:hAnsi="Franklin Gothic Book" w:cs="Arial"/>
          <w:sz w:val="22"/>
          <w:szCs w:val="22"/>
        </w:rPr>
      </w:pPr>
    </w:p>
    <w:p w14:paraId="25EF9793" w14:textId="75CD80FE"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w:t>
      </w:r>
      <w:r w:rsidR="00414AC4" w:rsidRPr="00160083">
        <w:rPr>
          <w:rFonts w:ascii="Franklin Gothic Book" w:hAnsi="Franklin Gothic Book" w:cs="Arial"/>
          <w:i/>
          <w:sz w:val="22"/>
          <w:szCs w:val="22"/>
        </w:rPr>
        <w:t>(</w:t>
      </w:r>
      <w:proofErr w:type="spellStart"/>
      <w:r w:rsidR="00414AC4" w:rsidRPr="00160083">
        <w:rPr>
          <w:rFonts w:ascii="Franklin Gothic Book" w:hAnsi="Franklin Gothic Book" w:cs="Arial"/>
          <w:sz w:val="22"/>
          <w:szCs w:val="22"/>
        </w:rPr>
        <w:t>t.j</w:t>
      </w:r>
      <w:proofErr w:type="spellEnd"/>
      <w:r w:rsidR="00414AC4" w:rsidRPr="00160083">
        <w:rPr>
          <w:rFonts w:ascii="Franklin Gothic Book" w:hAnsi="Franklin Gothic Book" w:cs="Arial"/>
          <w:sz w:val="22"/>
          <w:szCs w:val="22"/>
        </w:rPr>
        <w:t xml:space="preserve">. </w:t>
      </w:r>
      <w:r w:rsidR="00414AC4" w:rsidRPr="00160083">
        <w:rPr>
          <w:rFonts w:ascii="Franklin Gothic Book" w:hAnsi="Franklin Gothic Book" w:cs="Arial"/>
          <w:bCs/>
          <w:sz w:val="22"/>
          <w:szCs w:val="22"/>
        </w:rPr>
        <w:t>Dz. U. z 2018 r., poz. 1986</w:t>
      </w:r>
      <w:r w:rsidR="00414AC4" w:rsidRPr="00160083">
        <w:rPr>
          <w:rFonts w:ascii="Franklin Gothic Book" w:hAnsi="Franklin Gothic Book" w:cs="Arial"/>
          <w:sz w:val="22"/>
          <w:szCs w:val="22"/>
        </w:rPr>
        <w:t xml:space="preserve"> ze zm.) </w:t>
      </w:r>
      <w:r w:rsidRPr="00160083">
        <w:rPr>
          <w:rFonts w:ascii="Franklin Gothic Book" w:hAnsi="Franklin Gothic Book" w:cs="Arial"/>
          <w:i/>
          <w:sz w:val="22"/>
          <w:szCs w:val="22"/>
        </w:rPr>
        <w:t>przepisów Wykonawczych wydanych na jej podstawie oraz niniejszej Specyfikacji Istotnych Warunków Zamówienia.</w:t>
      </w:r>
    </w:p>
    <w:p w14:paraId="7396B62B" w14:textId="77777777" w:rsidR="004961C1" w:rsidRPr="00160083" w:rsidRDefault="004961C1" w:rsidP="00C25CB4">
      <w:pPr>
        <w:spacing w:line="276" w:lineRule="auto"/>
        <w:jc w:val="both"/>
        <w:rPr>
          <w:rFonts w:ascii="Franklin Gothic Book" w:hAnsi="Franklin Gothic Book" w:cs="Arial"/>
          <w:sz w:val="22"/>
          <w:szCs w:val="22"/>
        </w:rPr>
      </w:pPr>
    </w:p>
    <w:p w14:paraId="77D792AB" w14:textId="77777777" w:rsidR="004961C1" w:rsidRPr="00160083" w:rsidRDefault="004961C1" w:rsidP="00C25CB4">
      <w:pPr>
        <w:spacing w:line="276" w:lineRule="auto"/>
        <w:jc w:val="both"/>
        <w:rPr>
          <w:rFonts w:ascii="Franklin Gothic Book" w:hAnsi="Franklin Gothic Book" w:cs="Arial"/>
          <w:sz w:val="22"/>
          <w:szCs w:val="22"/>
        </w:rPr>
      </w:pPr>
    </w:p>
    <w:p w14:paraId="24229E7D" w14:textId="77777777" w:rsidR="004961C1" w:rsidRPr="00160083" w:rsidRDefault="004961C1" w:rsidP="00C25CB4">
      <w:pPr>
        <w:spacing w:line="276" w:lineRule="auto"/>
        <w:jc w:val="both"/>
        <w:rPr>
          <w:rFonts w:ascii="Franklin Gothic Book" w:hAnsi="Franklin Gothic Book" w:cs="Arial"/>
          <w:sz w:val="22"/>
          <w:szCs w:val="22"/>
        </w:rPr>
      </w:pPr>
    </w:p>
    <w:p w14:paraId="5F26D855" w14:textId="77777777" w:rsidR="004961C1" w:rsidRPr="00160083" w:rsidRDefault="004961C1" w:rsidP="00C25CB4">
      <w:pPr>
        <w:spacing w:line="276" w:lineRule="auto"/>
        <w:jc w:val="both"/>
        <w:rPr>
          <w:rFonts w:ascii="Franklin Gothic Book" w:hAnsi="Franklin Gothic Book" w:cs="Arial"/>
          <w:sz w:val="22"/>
          <w:szCs w:val="22"/>
        </w:rPr>
      </w:pPr>
    </w:p>
    <w:p w14:paraId="7046142F" w14:textId="77777777" w:rsidR="004961C1" w:rsidRPr="00160083" w:rsidRDefault="004961C1" w:rsidP="00C25CB4">
      <w:pPr>
        <w:spacing w:line="276" w:lineRule="auto"/>
        <w:jc w:val="both"/>
        <w:rPr>
          <w:rFonts w:ascii="Franklin Gothic Book" w:hAnsi="Franklin Gothic Book" w:cs="Arial"/>
          <w:sz w:val="22"/>
          <w:szCs w:val="22"/>
        </w:rPr>
      </w:pPr>
    </w:p>
    <w:p w14:paraId="4B815113" w14:textId="77777777" w:rsidR="004961C1" w:rsidRPr="00160083" w:rsidRDefault="004961C1" w:rsidP="00C25CB4">
      <w:pPr>
        <w:spacing w:line="276" w:lineRule="auto"/>
        <w:jc w:val="both"/>
        <w:rPr>
          <w:rFonts w:ascii="Franklin Gothic Book" w:hAnsi="Franklin Gothic Book" w:cs="Arial"/>
          <w:sz w:val="22"/>
          <w:szCs w:val="22"/>
        </w:rPr>
      </w:pPr>
    </w:p>
    <w:p w14:paraId="3B102570" w14:textId="77777777" w:rsidR="004961C1" w:rsidRPr="00160083" w:rsidRDefault="004961C1" w:rsidP="00C25CB4">
      <w:pPr>
        <w:spacing w:line="276" w:lineRule="auto"/>
        <w:jc w:val="both"/>
        <w:rPr>
          <w:rFonts w:ascii="Franklin Gothic Book" w:hAnsi="Franklin Gothic Book" w:cs="Arial"/>
          <w:sz w:val="22"/>
          <w:szCs w:val="22"/>
        </w:rPr>
      </w:pPr>
    </w:p>
    <w:p w14:paraId="757903DD" w14:textId="77777777" w:rsidR="004961C1" w:rsidRPr="00160083" w:rsidRDefault="004961C1" w:rsidP="00C25CB4">
      <w:pPr>
        <w:spacing w:line="276" w:lineRule="auto"/>
        <w:jc w:val="both"/>
        <w:rPr>
          <w:rFonts w:ascii="Franklin Gothic Book" w:hAnsi="Franklin Gothic Book" w:cs="Arial"/>
          <w:sz w:val="22"/>
          <w:szCs w:val="22"/>
        </w:rPr>
      </w:pPr>
    </w:p>
    <w:p w14:paraId="3E962EBF" w14:textId="77777777" w:rsidR="004961C1" w:rsidRPr="00160083" w:rsidRDefault="004961C1" w:rsidP="00C25CB4">
      <w:pPr>
        <w:spacing w:line="276" w:lineRule="auto"/>
        <w:jc w:val="both"/>
        <w:rPr>
          <w:rFonts w:ascii="Franklin Gothic Book" w:hAnsi="Franklin Gothic Book" w:cs="Arial"/>
          <w:sz w:val="22"/>
          <w:szCs w:val="22"/>
        </w:rPr>
      </w:pPr>
    </w:p>
    <w:p w14:paraId="228C19CC" w14:textId="77777777" w:rsidR="004961C1" w:rsidRPr="00160083" w:rsidRDefault="004961C1" w:rsidP="00C25CB4">
      <w:pPr>
        <w:spacing w:line="276" w:lineRule="auto"/>
        <w:jc w:val="both"/>
        <w:rPr>
          <w:rFonts w:ascii="Franklin Gothic Book" w:hAnsi="Franklin Gothic Book" w:cs="Arial"/>
          <w:sz w:val="22"/>
          <w:szCs w:val="22"/>
        </w:rPr>
      </w:pPr>
    </w:p>
    <w:p w14:paraId="73C67ABA" w14:textId="77777777" w:rsidR="004961C1" w:rsidRPr="00160083" w:rsidRDefault="004961C1" w:rsidP="00C25CB4">
      <w:pPr>
        <w:spacing w:line="276" w:lineRule="auto"/>
        <w:jc w:val="both"/>
        <w:rPr>
          <w:rFonts w:ascii="Franklin Gothic Book" w:hAnsi="Franklin Gothic Book" w:cs="Arial"/>
          <w:sz w:val="22"/>
          <w:szCs w:val="22"/>
        </w:rPr>
      </w:pPr>
    </w:p>
    <w:p w14:paraId="205F26AF" w14:textId="77777777" w:rsidR="004961C1" w:rsidRPr="00160083" w:rsidRDefault="004961C1" w:rsidP="00C25CB4">
      <w:pPr>
        <w:spacing w:line="276" w:lineRule="auto"/>
        <w:jc w:val="both"/>
        <w:rPr>
          <w:rFonts w:ascii="Franklin Gothic Book" w:hAnsi="Franklin Gothic Book" w:cs="Arial"/>
          <w:sz w:val="22"/>
          <w:szCs w:val="22"/>
        </w:rPr>
      </w:pPr>
    </w:p>
    <w:p w14:paraId="7D5BDDD0" w14:textId="77777777" w:rsidR="004961C1" w:rsidRPr="00160083" w:rsidRDefault="004961C1" w:rsidP="00C25CB4">
      <w:pPr>
        <w:spacing w:line="276" w:lineRule="auto"/>
        <w:jc w:val="both"/>
        <w:rPr>
          <w:rFonts w:ascii="Franklin Gothic Book" w:hAnsi="Franklin Gothic Book" w:cs="Arial"/>
          <w:sz w:val="22"/>
          <w:szCs w:val="22"/>
        </w:rPr>
      </w:pPr>
    </w:p>
    <w:p w14:paraId="48597763" w14:textId="77777777" w:rsidR="004961C1" w:rsidRPr="00160083" w:rsidRDefault="004961C1" w:rsidP="00C25CB4">
      <w:pPr>
        <w:spacing w:line="276" w:lineRule="auto"/>
        <w:jc w:val="both"/>
        <w:rPr>
          <w:rFonts w:ascii="Franklin Gothic Book" w:hAnsi="Franklin Gothic Book" w:cs="Arial"/>
          <w:sz w:val="22"/>
          <w:szCs w:val="22"/>
        </w:rPr>
      </w:pPr>
    </w:p>
    <w:p w14:paraId="2B45F080" w14:textId="77777777" w:rsidR="004961C1" w:rsidRPr="00160083" w:rsidRDefault="004961C1" w:rsidP="00C25CB4">
      <w:pPr>
        <w:spacing w:line="276" w:lineRule="auto"/>
        <w:jc w:val="both"/>
        <w:rPr>
          <w:rFonts w:ascii="Franklin Gothic Book" w:hAnsi="Franklin Gothic Book" w:cs="Arial"/>
          <w:sz w:val="22"/>
          <w:szCs w:val="22"/>
        </w:rPr>
      </w:pPr>
    </w:p>
    <w:p w14:paraId="352828AE" w14:textId="77777777" w:rsidR="004961C1" w:rsidRPr="00160083" w:rsidRDefault="004961C1" w:rsidP="00C25CB4">
      <w:pPr>
        <w:spacing w:line="276" w:lineRule="auto"/>
        <w:jc w:val="both"/>
        <w:rPr>
          <w:rFonts w:ascii="Franklin Gothic Book" w:hAnsi="Franklin Gothic Book" w:cs="Arial"/>
          <w:sz w:val="22"/>
          <w:szCs w:val="22"/>
        </w:rPr>
      </w:pPr>
    </w:p>
    <w:p w14:paraId="60AD6E4E" w14:textId="77777777" w:rsidR="004961C1" w:rsidRPr="00160083" w:rsidRDefault="004961C1" w:rsidP="00C25CB4">
      <w:pPr>
        <w:spacing w:line="276" w:lineRule="auto"/>
        <w:jc w:val="both"/>
        <w:rPr>
          <w:rFonts w:ascii="Franklin Gothic Book" w:hAnsi="Franklin Gothic Book" w:cs="Arial"/>
          <w:sz w:val="22"/>
          <w:szCs w:val="22"/>
        </w:rPr>
      </w:pPr>
    </w:p>
    <w:p w14:paraId="786D9108" w14:textId="77777777" w:rsidR="004961C1" w:rsidRPr="00160083" w:rsidRDefault="004961C1" w:rsidP="00C25CB4">
      <w:pPr>
        <w:spacing w:line="276" w:lineRule="auto"/>
        <w:jc w:val="both"/>
        <w:rPr>
          <w:rFonts w:ascii="Franklin Gothic Book" w:hAnsi="Franklin Gothic Book" w:cs="Arial"/>
          <w:sz w:val="22"/>
          <w:szCs w:val="22"/>
        </w:rPr>
      </w:pPr>
    </w:p>
    <w:p w14:paraId="1E61D2EC" w14:textId="77777777" w:rsidR="004961C1" w:rsidRPr="00160083" w:rsidRDefault="004961C1" w:rsidP="00C25CB4">
      <w:pPr>
        <w:spacing w:line="276" w:lineRule="auto"/>
        <w:jc w:val="both"/>
        <w:rPr>
          <w:rFonts w:ascii="Franklin Gothic Book" w:hAnsi="Franklin Gothic Book" w:cs="Arial"/>
          <w:sz w:val="22"/>
          <w:szCs w:val="22"/>
        </w:rPr>
      </w:pPr>
    </w:p>
    <w:p w14:paraId="29E57AAF" w14:textId="77777777" w:rsidR="004961C1" w:rsidRPr="00160083" w:rsidRDefault="004961C1" w:rsidP="00C25CB4">
      <w:pPr>
        <w:spacing w:line="276" w:lineRule="auto"/>
        <w:jc w:val="both"/>
        <w:rPr>
          <w:rFonts w:ascii="Franklin Gothic Book" w:hAnsi="Franklin Gothic Book" w:cs="Arial"/>
          <w:sz w:val="22"/>
          <w:szCs w:val="22"/>
        </w:rPr>
      </w:pPr>
    </w:p>
    <w:p w14:paraId="63A041F8" w14:textId="77777777" w:rsidR="004961C1" w:rsidRPr="00160083" w:rsidRDefault="004961C1" w:rsidP="00C25CB4">
      <w:pPr>
        <w:spacing w:line="276" w:lineRule="auto"/>
        <w:jc w:val="both"/>
        <w:rPr>
          <w:rFonts w:ascii="Franklin Gothic Book" w:hAnsi="Franklin Gothic Book" w:cs="Arial"/>
          <w:sz w:val="22"/>
          <w:szCs w:val="22"/>
        </w:rPr>
      </w:pPr>
    </w:p>
    <w:p w14:paraId="160FC25B" w14:textId="77777777" w:rsidR="004961C1" w:rsidRPr="00160083" w:rsidRDefault="004961C1" w:rsidP="00C25CB4">
      <w:pPr>
        <w:spacing w:line="276" w:lineRule="auto"/>
        <w:jc w:val="both"/>
        <w:rPr>
          <w:rFonts w:ascii="Franklin Gothic Book" w:hAnsi="Franklin Gothic Book" w:cs="Arial"/>
          <w:sz w:val="22"/>
          <w:szCs w:val="22"/>
        </w:rPr>
      </w:pPr>
    </w:p>
    <w:p w14:paraId="759FC8D0" w14:textId="77777777" w:rsidR="004961C1" w:rsidRPr="00160083" w:rsidRDefault="004961C1" w:rsidP="00C25CB4">
      <w:pPr>
        <w:spacing w:line="276" w:lineRule="auto"/>
        <w:jc w:val="both"/>
        <w:rPr>
          <w:rFonts w:ascii="Franklin Gothic Book" w:hAnsi="Franklin Gothic Book" w:cs="Arial"/>
          <w:sz w:val="22"/>
          <w:szCs w:val="22"/>
        </w:rPr>
      </w:pPr>
    </w:p>
    <w:p w14:paraId="0DE7D6C4" w14:textId="77777777" w:rsidR="004961C1" w:rsidRPr="00160083" w:rsidRDefault="004961C1" w:rsidP="00C25CB4">
      <w:pPr>
        <w:spacing w:line="276" w:lineRule="auto"/>
        <w:jc w:val="both"/>
        <w:rPr>
          <w:rFonts w:ascii="Franklin Gothic Book" w:hAnsi="Franklin Gothic Book" w:cs="Arial"/>
          <w:sz w:val="22"/>
          <w:szCs w:val="22"/>
        </w:rPr>
      </w:pPr>
    </w:p>
    <w:p w14:paraId="1226D2C8" w14:textId="77777777" w:rsidR="004961C1" w:rsidRPr="00160083" w:rsidRDefault="004961C1" w:rsidP="00C25CB4">
      <w:pPr>
        <w:spacing w:line="276" w:lineRule="auto"/>
        <w:jc w:val="both"/>
        <w:rPr>
          <w:rFonts w:ascii="Franklin Gothic Book" w:hAnsi="Franklin Gothic Book" w:cs="Arial"/>
          <w:sz w:val="22"/>
          <w:szCs w:val="22"/>
        </w:rPr>
      </w:pPr>
    </w:p>
    <w:p w14:paraId="7670F142" w14:textId="77777777" w:rsidR="004961C1" w:rsidRPr="00160083" w:rsidRDefault="004961C1" w:rsidP="00C25CB4">
      <w:pPr>
        <w:spacing w:line="276" w:lineRule="auto"/>
        <w:jc w:val="both"/>
        <w:rPr>
          <w:rFonts w:ascii="Franklin Gothic Book" w:hAnsi="Franklin Gothic Book" w:cs="Arial"/>
          <w:sz w:val="22"/>
          <w:szCs w:val="22"/>
        </w:rPr>
      </w:pPr>
    </w:p>
    <w:p w14:paraId="65E4706D" w14:textId="77777777" w:rsidR="004961C1" w:rsidRPr="00160083" w:rsidRDefault="004961C1" w:rsidP="00C25CB4">
      <w:pPr>
        <w:spacing w:line="276" w:lineRule="auto"/>
        <w:jc w:val="both"/>
        <w:rPr>
          <w:rFonts w:ascii="Franklin Gothic Book" w:hAnsi="Franklin Gothic Book" w:cs="Arial"/>
          <w:sz w:val="22"/>
          <w:szCs w:val="22"/>
        </w:rPr>
      </w:pPr>
    </w:p>
    <w:p w14:paraId="07BA04C1" w14:textId="77777777" w:rsidR="004961C1" w:rsidRPr="00160083" w:rsidRDefault="004961C1" w:rsidP="00C25CB4">
      <w:pPr>
        <w:spacing w:line="276" w:lineRule="auto"/>
        <w:jc w:val="both"/>
        <w:rPr>
          <w:rFonts w:ascii="Franklin Gothic Book" w:hAnsi="Franklin Gothic Book" w:cs="Arial"/>
          <w:sz w:val="22"/>
          <w:szCs w:val="22"/>
        </w:rPr>
      </w:pPr>
    </w:p>
    <w:p w14:paraId="06551CF5" w14:textId="77777777" w:rsidR="004961C1" w:rsidRPr="00160083" w:rsidRDefault="004961C1" w:rsidP="00C25CB4">
      <w:pPr>
        <w:spacing w:line="276" w:lineRule="auto"/>
        <w:jc w:val="both"/>
        <w:rPr>
          <w:rFonts w:ascii="Franklin Gothic Book" w:hAnsi="Franklin Gothic Book" w:cs="Arial"/>
          <w:sz w:val="22"/>
          <w:szCs w:val="22"/>
        </w:rPr>
      </w:pPr>
    </w:p>
    <w:p w14:paraId="0A44A95D" w14:textId="77777777" w:rsidR="004961C1" w:rsidRPr="00160083" w:rsidRDefault="004961C1" w:rsidP="00C25CB4">
      <w:pPr>
        <w:pStyle w:val="Nagwek1"/>
        <w:spacing w:line="276" w:lineRule="auto"/>
        <w:jc w:val="both"/>
        <w:rPr>
          <w:rFonts w:ascii="Franklin Gothic Book" w:hAnsi="Franklin Gothic Book" w:cs="Arial"/>
          <w:sz w:val="22"/>
          <w:szCs w:val="22"/>
        </w:rPr>
      </w:pPr>
      <w:r w:rsidRPr="00160083">
        <w:rPr>
          <w:rFonts w:ascii="Franklin Gothic Book" w:hAnsi="Franklin Gothic Book" w:cs="Arial"/>
          <w:sz w:val="22"/>
          <w:szCs w:val="22"/>
        </w:rPr>
        <w:t>Część IIC SIWZ dla Pakietu C -  ZAKRES RZECZOWY I TECHNICZNY</w:t>
      </w:r>
    </w:p>
    <w:p w14:paraId="07221DC5" w14:textId="77777777" w:rsidR="004961C1" w:rsidRPr="00160083" w:rsidRDefault="004961C1" w:rsidP="00C25CB4">
      <w:pPr>
        <w:spacing w:line="276" w:lineRule="auto"/>
        <w:jc w:val="both"/>
        <w:rPr>
          <w:rFonts w:ascii="Franklin Gothic Book" w:hAnsi="Franklin Gothic Book" w:cs="Arial"/>
          <w:sz w:val="22"/>
          <w:szCs w:val="22"/>
        </w:rPr>
      </w:pPr>
    </w:p>
    <w:p w14:paraId="42DCBEE5" w14:textId="77777777" w:rsidR="004961C1" w:rsidRPr="00160083" w:rsidRDefault="004961C1" w:rsidP="00C25CB4">
      <w:pPr>
        <w:spacing w:line="276" w:lineRule="auto"/>
        <w:jc w:val="both"/>
        <w:rPr>
          <w:rFonts w:ascii="Franklin Gothic Book" w:hAnsi="Franklin Gothic Book" w:cs="Arial"/>
          <w:sz w:val="22"/>
          <w:szCs w:val="22"/>
        </w:rPr>
      </w:pPr>
    </w:p>
    <w:p w14:paraId="2994371A" w14:textId="77777777" w:rsidR="004961C1" w:rsidRPr="00160083" w:rsidRDefault="004961C1" w:rsidP="00C25CB4">
      <w:pPr>
        <w:spacing w:line="276" w:lineRule="auto"/>
        <w:jc w:val="both"/>
        <w:rPr>
          <w:rFonts w:ascii="Franklin Gothic Book" w:hAnsi="Franklin Gothic Book" w:cs="Arial"/>
          <w:sz w:val="22"/>
          <w:szCs w:val="22"/>
        </w:rPr>
      </w:pPr>
    </w:p>
    <w:p w14:paraId="3612A71B" w14:textId="77777777" w:rsidR="004961C1" w:rsidRPr="00160083" w:rsidRDefault="004961C1" w:rsidP="00C25CB4">
      <w:pPr>
        <w:spacing w:line="276" w:lineRule="auto"/>
        <w:jc w:val="both"/>
        <w:rPr>
          <w:rFonts w:ascii="Franklin Gothic Book" w:hAnsi="Franklin Gothic Book" w:cs="Arial"/>
          <w:sz w:val="22"/>
          <w:szCs w:val="22"/>
        </w:rPr>
      </w:pPr>
    </w:p>
    <w:p w14:paraId="04A1754E" w14:textId="77777777" w:rsidR="004961C1" w:rsidRPr="00160083" w:rsidRDefault="004961C1" w:rsidP="00C25CB4">
      <w:pPr>
        <w:spacing w:line="276" w:lineRule="auto"/>
        <w:jc w:val="both"/>
        <w:rPr>
          <w:rFonts w:ascii="Franklin Gothic Book" w:hAnsi="Franklin Gothic Book" w:cs="Arial"/>
          <w:sz w:val="22"/>
          <w:szCs w:val="22"/>
        </w:rPr>
      </w:pPr>
    </w:p>
    <w:p w14:paraId="411DD12E" w14:textId="77777777" w:rsidR="004961C1" w:rsidRPr="00160083" w:rsidRDefault="004961C1" w:rsidP="00C25CB4">
      <w:pPr>
        <w:spacing w:line="276" w:lineRule="auto"/>
        <w:jc w:val="both"/>
        <w:rPr>
          <w:rFonts w:ascii="Franklin Gothic Book" w:hAnsi="Franklin Gothic Book" w:cs="Arial"/>
          <w:sz w:val="22"/>
          <w:szCs w:val="22"/>
        </w:rPr>
      </w:pPr>
    </w:p>
    <w:p w14:paraId="2FEEB31E" w14:textId="77777777" w:rsidR="004961C1" w:rsidRPr="00160083" w:rsidRDefault="004961C1" w:rsidP="00C25CB4">
      <w:pPr>
        <w:spacing w:line="276" w:lineRule="auto"/>
        <w:jc w:val="both"/>
        <w:rPr>
          <w:rFonts w:ascii="Franklin Gothic Book" w:hAnsi="Franklin Gothic Book" w:cs="Arial"/>
          <w:sz w:val="22"/>
          <w:szCs w:val="22"/>
        </w:rPr>
      </w:pPr>
    </w:p>
    <w:p w14:paraId="735A64D4" w14:textId="77777777" w:rsidR="004961C1" w:rsidRPr="00160083" w:rsidRDefault="004961C1" w:rsidP="00C25CB4">
      <w:pPr>
        <w:spacing w:line="276" w:lineRule="auto"/>
        <w:jc w:val="both"/>
        <w:rPr>
          <w:rFonts w:ascii="Franklin Gothic Book" w:hAnsi="Franklin Gothic Book" w:cs="Arial"/>
          <w:sz w:val="22"/>
          <w:szCs w:val="22"/>
        </w:rPr>
      </w:pPr>
    </w:p>
    <w:p w14:paraId="6DDB1E89" w14:textId="77777777" w:rsidR="004961C1" w:rsidRPr="00160083" w:rsidRDefault="004961C1" w:rsidP="00C25CB4">
      <w:pPr>
        <w:spacing w:line="276" w:lineRule="auto"/>
        <w:jc w:val="both"/>
        <w:rPr>
          <w:rFonts w:ascii="Franklin Gothic Book" w:hAnsi="Franklin Gothic Book" w:cs="Arial"/>
          <w:sz w:val="22"/>
          <w:szCs w:val="22"/>
        </w:rPr>
      </w:pPr>
    </w:p>
    <w:p w14:paraId="0A2F61FD" w14:textId="77777777" w:rsidR="004961C1" w:rsidRPr="00160083" w:rsidRDefault="004961C1" w:rsidP="00C25CB4">
      <w:pPr>
        <w:spacing w:line="276" w:lineRule="auto"/>
        <w:jc w:val="both"/>
        <w:rPr>
          <w:rFonts w:ascii="Franklin Gothic Book" w:hAnsi="Franklin Gothic Book" w:cs="Arial"/>
          <w:sz w:val="22"/>
          <w:szCs w:val="22"/>
        </w:rPr>
      </w:pPr>
    </w:p>
    <w:p w14:paraId="56CECFE5" w14:textId="77777777" w:rsidR="004961C1" w:rsidRPr="00160083" w:rsidRDefault="004961C1" w:rsidP="00C25CB4">
      <w:pPr>
        <w:spacing w:line="276" w:lineRule="auto"/>
        <w:jc w:val="both"/>
        <w:rPr>
          <w:rFonts w:ascii="Franklin Gothic Book" w:hAnsi="Franklin Gothic Book" w:cs="Arial"/>
          <w:sz w:val="22"/>
          <w:szCs w:val="22"/>
        </w:rPr>
      </w:pPr>
    </w:p>
    <w:p w14:paraId="570A6BBE" w14:textId="77777777" w:rsidR="004961C1" w:rsidRPr="00160083" w:rsidRDefault="004961C1" w:rsidP="00C25CB4">
      <w:pPr>
        <w:spacing w:line="276" w:lineRule="auto"/>
        <w:jc w:val="both"/>
        <w:rPr>
          <w:rFonts w:ascii="Franklin Gothic Book" w:hAnsi="Franklin Gothic Book" w:cs="Arial"/>
          <w:sz w:val="22"/>
          <w:szCs w:val="22"/>
        </w:rPr>
      </w:pPr>
    </w:p>
    <w:p w14:paraId="45D432E9" w14:textId="77777777" w:rsidR="004961C1" w:rsidRPr="00160083"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160083">
        <w:rPr>
          <w:rFonts w:ascii="Franklin Gothic Book" w:hAnsi="Franklin Gothic Book" w:cs="Arial"/>
          <w:sz w:val="22"/>
          <w:szCs w:val="22"/>
        </w:rPr>
        <w:br w:type="page"/>
      </w:r>
    </w:p>
    <w:p w14:paraId="78B1FB25" w14:textId="77777777" w:rsidR="004961C1" w:rsidRPr="00160083" w:rsidRDefault="004961C1" w:rsidP="00C25CB4">
      <w:pPr>
        <w:pStyle w:val="Akapitzlist"/>
        <w:suppressAutoHyphens/>
        <w:spacing w:before="120" w:after="0"/>
        <w:ind w:left="0"/>
        <w:jc w:val="both"/>
        <w:rPr>
          <w:rFonts w:ascii="Franklin Gothic Book" w:hAnsi="Franklin Gothic Book" w:cstheme="minorHAnsi"/>
          <w:color w:val="000000"/>
        </w:rPr>
      </w:pPr>
      <w:r w:rsidRPr="00160083">
        <w:rPr>
          <w:rFonts w:ascii="Franklin Gothic Book" w:hAnsi="Franklin Gothic Book" w:cstheme="minorHAnsi"/>
          <w:color w:val="000000"/>
          <w:u w:val="single"/>
        </w:rPr>
        <w:lastRenderedPageBreak/>
        <w:t xml:space="preserve"> </w:t>
      </w:r>
    </w:p>
    <w:p w14:paraId="5EFCA6DC" w14:textId="77777777" w:rsidR="004961C1" w:rsidRPr="00160083" w:rsidRDefault="004961C1" w:rsidP="00C25CB4">
      <w:pPr>
        <w:pStyle w:val="Akapitzlist"/>
        <w:numPr>
          <w:ilvl w:val="0"/>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u w:val="single"/>
        </w:rPr>
        <w:t xml:space="preserve">PRZEDMIOT ZAMÓWIENIA   </w:t>
      </w:r>
    </w:p>
    <w:p w14:paraId="1D9A3FD5" w14:textId="484993C7" w:rsidR="004961C1" w:rsidRPr="00160083"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160083">
        <w:rPr>
          <w:rFonts w:ascii="Franklin Gothic Book" w:hAnsi="Franklin Gothic Book" w:cs="Arial"/>
          <w:sz w:val="22"/>
          <w:szCs w:val="22"/>
        </w:rPr>
        <w:t xml:space="preserve">„Pakiet C: </w:t>
      </w:r>
      <w:r w:rsidR="005669BA" w:rsidRPr="00160083">
        <w:rPr>
          <w:rFonts w:ascii="Franklin Gothic Book" w:hAnsi="Franklin Gothic Book" w:cs="Arial"/>
          <w:sz w:val="22"/>
          <w:szCs w:val="22"/>
        </w:rPr>
        <w:t>K2, K3, K4, K5, K7, K9: wentylatory</w:t>
      </w:r>
      <w:r w:rsidR="00AA22AC" w:rsidRPr="00160083">
        <w:rPr>
          <w:rFonts w:ascii="Franklin Gothic Book" w:hAnsi="Franklin Gothic Book" w:cs="Arial"/>
          <w:sz w:val="22"/>
          <w:szCs w:val="22"/>
        </w:rPr>
        <w:t>”</w:t>
      </w:r>
    </w:p>
    <w:p w14:paraId="418F9629" w14:textId="77777777" w:rsidR="004961C1" w:rsidRPr="00160083" w:rsidRDefault="004961C1" w:rsidP="00C25CB4">
      <w:pPr>
        <w:pStyle w:val="Akapitzlist"/>
        <w:numPr>
          <w:ilvl w:val="1"/>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Zakres </w:t>
      </w:r>
      <w:r w:rsidRPr="00160083">
        <w:rPr>
          <w:rFonts w:ascii="Franklin Gothic Book" w:hAnsi="Franklin Gothic Book" w:cs="Arial"/>
        </w:rPr>
        <w:t xml:space="preserve">podstawowy </w:t>
      </w:r>
      <w:r w:rsidRPr="00160083">
        <w:rPr>
          <w:rFonts w:ascii="Franklin Gothic Book" w:hAnsi="Franklin Gothic Book" w:cstheme="minorHAnsi"/>
          <w:color w:val="000000"/>
        </w:rPr>
        <w:t xml:space="preserve">dla Pakietu C, </w:t>
      </w:r>
      <w:r w:rsidRPr="00160083">
        <w:rPr>
          <w:rFonts w:ascii="Franklin Gothic Book" w:hAnsi="Franklin Gothic Book" w:cs="Arial"/>
        </w:rPr>
        <w:t xml:space="preserve">dla prac </w:t>
      </w:r>
      <w:r w:rsidRPr="00160083">
        <w:rPr>
          <w:rFonts w:ascii="Franklin Gothic Book" w:hAnsi="Franklin Gothic Book" w:cstheme="minorHAnsi"/>
          <w:color w:val="000000"/>
        </w:rPr>
        <w:t>rozliczanych ryczałtowo:</w:t>
      </w:r>
    </w:p>
    <w:p w14:paraId="42A1E9FA"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powietrza BL 2, 3, 4, 5, 7</w:t>
      </w:r>
    </w:p>
    <w:p w14:paraId="5899EF24"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spalin BL 2, 3, 4, 5, 7</w:t>
      </w:r>
    </w:p>
    <w:p w14:paraId="24781152"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dmuchaw DM BL 2, 3, 4, 5, 7</w:t>
      </w:r>
    </w:p>
    <w:p w14:paraId="2D3D3714"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powietrza pierwotnego BL 9</w:t>
      </w:r>
    </w:p>
    <w:p w14:paraId="2076CE43"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powietrza wtórnego BL 9</w:t>
      </w:r>
    </w:p>
    <w:p w14:paraId="08D3AB92"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recyrkulacji spalin BL 9</w:t>
      </w:r>
    </w:p>
    <w:p w14:paraId="3B69C19A" w14:textId="77777777" w:rsidR="005669BA" w:rsidRPr="00160083" w:rsidRDefault="005669BA"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Remont wentylatorów spalin BL 9</w:t>
      </w:r>
    </w:p>
    <w:p w14:paraId="7423B813" w14:textId="77777777" w:rsidR="004961C1" w:rsidRPr="00160083" w:rsidRDefault="004961C1" w:rsidP="00C25CB4">
      <w:pPr>
        <w:pStyle w:val="Akapitzlist"/>
        <w:numPr>
          <w:ilvl w:val="1"/>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Zakres „prawa opcji” dla Pakietu C, dla </w:t>
      </w:r>
      <w:r w:rsidRPr="00160083">
        <w:rPr>
          <w:rFonts w:ascii="Franklin Gothic Book" w:hAnsi="Franklin Gothic Book" w:cs="Arial"/>
        </w:rPr>
        <w:t xml:space="preserve">prac </w:t>
      </w:r>
      <w:r w:rsidRPr="00160083">
        <w:rPr>
          <w:rFonts w:ascii="Franklin Gothic Book" w:hAnsi="Franklin Gothic Book" w:cstheme="minorHAnsi"/>
          <w:color w:val="000000"/>
        </w:rPr>
        <w:t>rozliczanych powykonawczo:</w:t>
      </w:r>
    </w:p>
    <w:p w14:paraId="3D2A83CD" w14:textId="32225FBD" w:rsidR="008B70CD" w:rsidRPr="00160083" w:rsidRDefault="008B70CD"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wentylatorów powietrza dla bloku 2, 3, 4, 5, 7 </w:t>
      </w:r>
      <w:r w:rsidRPr="00160083">
        <w:rPr>
          <w:rFonts w:ascii="Franklin Gothic Book" w:hAnsi="Franklin Gothic Book"/>
        </w:rPr>
        <w:t>(planowany zakres ilości roboczogodzin – 1500)</w:t>
      </w:r>
    </w:p>
    <w:p w14:paraId="230F24AB" w14:textId="77777777" w:rsidR="008B70CD" w:rsidRPr="00160083" w:rsidRDefault="008B70CD"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6BA8B64F" w14:textId="5A65386B" w:rsidR="008B70CD" w:rsidRPr="00160083" w:rsidRDefault="008B70CD"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wentylatorów spalin dla bloku 2, 3, 4, 5, 7 </w:t>
      </w:r>
      <w:r w:rsidRPr="00160083">
        <w:rPr>
          <w:rFonts w:ascii="Franklin Gothic Book" w:hAnsi="Franklin Gothic Book"/>
        </w:rPr>
        <w:t xml:space="preserve">(planowany zakres ilości roboczogodzin – </w:t>
      </w:r>
      <w:r w:rsidR="000925CE" w:rsidRPr="00160083">
        <w:rPr>
          <w:rFonts w:ascii="Franklin Gothic Book" w:hAnsi="Franklin Gothic Book"/>
        </w:rPr>
        <w:t>13</w:t>
      </w:r>
      <w:r w:rsidR="00E72B11" w:rsidRPr="00160083">
        <w:rPr>
          <w:rFonts w:ascii="Franklin Gothic Book" w:hAnsi="Franklin Gothic Book"/>
        </w:rPr>
        <w:t>500</w:t>
      </w:r>
      <w:r w:rsidRPr="00160083">
        <w:rPr>
          <w:rFonts w:ascii="Franklin Gothic Book" w:hAnsi="Franklin Gothic Book"/>
        </w:rPr>
        <w:t>)</w:t>
      </w:r>
    </w:p>
    <w:p w14:paraId="43A7EF28" w14:textId="4266F08E" w:rsidR="008B70CD" w:rsidRPr="00160083" w:rsidRDefault="008B70CD"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IX „ Wentylator spalin”, poz. od 2 do 94 oraz Zakładowych Normatywach Pracochłonności -  Rozdział VII Kontrola Jakości</w:t>
      </w:r>
    </w:p>
    <w:p w14:paraId="7148D768" w14:textId="547C9C45" w:rsidR="00D3757D" w:rsidRPr="00160083" w:rsidRDefault="00D3757D"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dmuchaw DM dla bloku 2, 3, 4, 5, 7 </w:t>
      </w:r>
      <w:r w:rsidRPr="00160083">
        <w:rPr>
          <w:rFonts w:ascii="Franklin Gothic Book" w:hAnsi="Franklin Gothic Book"/>
        </w:rPr>
        <w:t>(planowany zakres ilości roboczogodzin – 500)</w:t>
      </w:r>
    </w:p>
    <w:p w14:paraId="60DD984E" w14:textId="127C9723" w:rsidR="008B70CD" w:rsidRPr="00160083" w:rsidRDefault="00D3757D"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XV „ Dmuchawa powietrza uszczelniającego młyn”, poz. od 1 do 64 oraz Zakładowych Normatywach Pracochłonności -  Rozdział VII Kontrola Jakości</w:t>
      </w:r>
    </w:p>
    <w:p w14:paraId="19599E00" w14:textId="2092B5DB" w:rsidR="004961C1" w:rsidRPr="00160083" w:rsidRDefault="004961C1"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wentylatorów powietrza pierwotnego dla bloku 9 </w:t>
      </w:r>
      <w:r w:rsidRPr="00160083">
        <w:rPr>
          <w:rFonts w:ascii="Franklin Gothic Book" w:hAnsi="Franklin Gothic Book"/>
        </w:rPr>
        <w:t>(planowany</w:t>
      </w:r>
      <w:r w:rsidR="00D3757D" w:rsidRPr="00160083">
        <w:rPr>
          <w:rFonts w:ascii="Franklin Gothic Book" w:hAnsi="Franklin Gothic Book"/>
        </w:rPr>
        <w:t xml:space="preserve"> zakres ilości roboczogodzin – 8</w:t>
      </w:r>
      <w:r w:rsidRPr="00160083">
        <w:rPr>
          <w:rFonts w:ascii="Franklin Gothic Book" w:hAnsi="Franklin Gothic Book"/>
        </w:rPr>
        <w:t>00)</w:t>
      </w:r>
    </w:p>
    <w:p w14:paraId="1E0F2B76" w14:textId="77777777"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47030FF4" w14:textId="2C34A147" w:rsidR="004961C1" w:rsidRPr="00160083" w:rsidRDefault="004961C1"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wentylatorów powietrza wtórnego dla bloku 9 </w:t>
      </w:r>
      <w:r w:rsidRPr="00160083">
        <w:rPr>
          <w:rFonts w:ascii="Franklin Gothic Book" w:hAnsi="Franklin Gothic Book"/>
        </w:rPr>
        <w:t>(planowany</w:t>
      </w:r>
      <w:r w:rsidR="00D3757D" w:rsidRPr="00160083">
        <w:rPr>
          <w:rFonts w:ascii="Franklin Gothic Book" w:hAnsi="Franklin Gothic Book"/>
        </w:rPr>
        <w:t xml:space="preserve"> zakres ilości roboczogodzin – 8</w:t>
      </w:r>
      <w:r w:rsidRPr="00160083">
        <w:rPr>
          <w:rFonts w:ascii="Franklin Gothic Book" w:hAnsi="Franklin Gothic Book"/>
        </w:rPr>
        <w:t>00)</w:t>
      </w:r>
    </w:p>
    <w:p w14:paraId="5B87E56C" w14:textId="77777777"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07793BA7" w14:textId="73B6A046" w:rsidR="004961C1" w:rsidRPr="00160083" w:rsidRDefault="004961C1" w:rsidP="00C25CB4">
      <w:pPr>
        <w:pStyle w:val="Akapitzlist"/>
        <w:numPr>
          <w:ilvl w:val="2"/>
          <w:numId w:val="13"/>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rPr>
        <w:t xml:space="preserve">Remont wentylatorów recyrkulacji spalin dla bloku 9 </w:t>
      </w:r>
      <w:r w:rsidRPr="00160083">
        <w:rPr>
          <w:rFonts w:ascii="Franklin Gothic Book" w:hAnsi="Franklin Gothic Book"/>
        </w:rPr>
        <w:t>(planowany</w:t>
      </w:r>
      <w:r w:rsidR="00D3757D" w:rsidRPr="00160083">
        <w:rPr>
          <w:rFonts w:ascii="Franklin Gothic Book" w:hAnsi="Franklin Gothic Book"/>
        </w:rPr>
        <w:t xml:space="preserve"> zakres ilości roboczogodzin – 16</w:t>
      </w:r>
      <w:r w:rsidRPr="00160083">
        <w:rPr>
          <w:rFonts w:ascii="Franklin Gothic Book" w:hAnsi="Franklin Gothic Book"/>
        </w:rPr>
        <w:t>00)</w:t>
      </w:r>
    </w:p>
    <w:p w14:paraId="50F219DC" w14:textId="77777777"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rPr>
      </w:pPr>
      <w:r w:rsidRPr="00160083">
        <w:rPr>
          <w:rFonts w:ascii="Franklin Gothic Book" w:hAnsi="Franklin Gothic Book" w:cs="Aria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72D6DC7E" w14:textId="057B6299" w:rsidR="004961C1" w:rsidRPr="00160083" w:rsidRDefault="004961C1" w:rsidP="00C25CB4">
      <w:pPr>
        <w:pStyle w:val="Akapitzlist"/>
        <w:numPr>
          <w:ilvl w:val="2"/>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rPr>
        <w:t xml:space="preserve">Remont wentylatorów spalin dla bloku 9 </w:t>
      </w:r>
      <w:r w:rsidRPr="00160083">
        <w:rPr>
          <w:rFonts w:ascii="Franklin Gothic Book" w:hAnsi="Franklin Gothic Book"/>
        </w:rPr>
        <w:t xml:space="preserve">(planowany zakres ilości roboczogodzin – </w:t>
      </w:r>
      <w:r w:rsidR="00D3757D" w:rsidRPr="00160083">
        <w:rPr>
          <w:rFonts w:ascii="Franklin Gothic Book" w:hAnsi="Franklin Gothic Book"/>
        </w:rPr>
        <w:t>80</w:t>
      </w:r>
      <w:r w:rsidRPr="00160083">
        <w:rPr>
          <w:rFonts w:ascii="Franklin Gothic Book" w:hAnsi="Franklin Gothic Book"/>
        </w:rPr>
        <w:t>00)</w:t>
      </w:r>
    </w:p>
    <w:p w14:paraId="6A8C7DA0" w14:textId="2D8E107E" w:rsidR="004961C1" w:rsidRPr="00160083" w:rsidRDefault="004961C1" w:rsidP="00C25CB4">
      <w:pPr>
        <w:pStyle w:val="Akapitzlist"/>
        <w:suppressAutoHyphens/>
        <w:spacing w:before="120" w:after="0"/>
        <w:ind w:left="1224"/>
        <w:jc w:val="both"/>
        <w:rPr>
          <w:rFonts w:ascii="Franklin Gothic Book" w:hAnsi="Franklin Gothic Book" w:cstheme="minorHAnsi"/>
          <w:color w:val="000000"/>
          <w:u w:val="single"/>
        </w:rPr>
      </w:pPr>
      <w:r w:rsidRPr="00160083">
        <w:rPr>
          <w:rFonts w:ascii="Franklin Gothic Book" w:hAnsi="Franklin Gothic Book" w:cs="Arial"/>
        </w:rPr>
        <w:lastRenderedPageBreak/>
        <w:t>Wyszczególnienie prac objętych prawem opcji ujęte w Załączniku nr 3 do Części II SIWZ, Zakładowych Normatywach Pracochłonności -  Rozdział I Urządzenia Kotłowni, Dział IX „ Wentylator spalin”, poz. od 2 do 94 oraz Zakładowych Normatywach Pracochłonności -  Rozdział VII Kontrola Jakości.</w:t>
      </w:r>
    </w:p>
    <w:p w14:paraId="2ABC48E1" w14:textId="77777777" w:rsidR="004961C1" w:rsidRPr="00160083" w:rsidRDefault="004961C1"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OPIS PRZEDMIOTU ZAMÓWIENIA</w:t>
      </w:r>
    </w:p>
    <w:p w14:paraId="1444ACD8" w14:textId="0D094A33" w:rsidR="004961C1" w:rsidRPr="00160083" w:rsidRDefault="004961C1"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t xml:space="preserve">Przedmiotem zamówienia jest wykonanie remontu urządzeń i instalacji bloków energetycznych nr </w:t>
      </w:r>
      <w:r w:rsidR="00D3757D" w:rsidRPr="00160083">
        <w:rPr>
          <w:rFonts w:ascii="Franklin Gothic Book" w:hAnsi="Franklin Gothic Book" w:cstheme="minorHAnsi"/>
          <w:color w:val="000000"/>
        </w:rPr>
        <w:t xml:space="preserve">2, 3, </w:t>
      </w:r>
      <w:r w:rsidRPr="00160083">
        <w:rPr>
          <w:rFonts w:ascii="Franklin Gothic Book" w:hAnsi="Franklin Gothic Book" w:cstheme="minorHAnsi"/>
          <w:color w:val="000000"/>
        </w:rPr>
        <w:t xml:space="preserve">4, </w:t>
      </w:r>
      <w:r w:rsidR="00D3757D" w:rsidRPr="00160083">
        <w:rPr>
          <w:rFonts w:ascii="Franklin Gothic Book" w:hAnsi="Franklin Gothic Book" w:cstheme="minorHAnsi"/>
          <w:color w:val="000000"/>
        </w:rPr>
        <w:t xml:space="preserve">5, 7, </w:t>
      </w:r>
      <w:r w:rsidRPr="00160083">
        <w:rPr>
          <w:rFonts w:ascii="Franklin Gothic Book" w:hAnsi="Franklin Gothic Book" w:cstheme="minorHAnsi"/>
          <w:color w:val="000000"/>
        </w:rPr>
        <w:t xml:space="preserve">9 w </w:t>
      </w:r>
      <w:r w:rsidR="00D3757D" w:rsidRPr="00160083">
        <w:rPr>
          <w:rFonts w:ascii="Franklin Gothic Book" w:hAnsi="Franklin Gothic Book" w:cstheme="minorHAnsi"/>
          <w:color w:val="000000"/>
        </w:rPr>
        <w:t xml:space="preserve">latach </w:t>
      </w:r>
      <w:r w:rsidRPr="00160083">
        <w:rPr>
          <w:rFonts w:ascii="Franklin Gothic Book" w:hAnsi="Franklin Gothic Book" w:cstheme="minorHAnsi"/>
          <w:color w:val="000000"/>
        </w:rPr>
        <w:t>201</w:t>
      </w:r>
      <w:r w:rsidR="00D3757D" w:rsidRPr="00160083">
        <w:rPr>
          <w:rFonts w:ascii="Franklin Gothic Book" w:hAnsi="Franklin Gothic Book" w:cstheme="minorHAnsi"/>
          <w:color w:val="000000"/>
        </w:rPr>
        <w:t>9, 2020</w:t>
      </w:r>
      <w:r w:rsidRPr="00160083">
        <w:rPr>
          <w:rFonts w:ascii="Franklin Gothic Book" w:hAnsi="Franklin Gothic Book" w:cstheme="minorHAnsi"/>
          <w:color w:val="000000"/>
        </w:rPr>
        <w:t xml:space="preserve"> r. w zakresie wyspecyfikowanym w Załączniku nr 3 do Części II SIWZ -  zakres rzeczowy i techniczny – „Pakiet C:</w:t>
      </w:r>
      <w:r w:rsidR="00D3757D" w:rsidRPr="00160083">
        <w:rPr>
          <w:rFonts w:ascii="Franklin Gothic Book" w:hAnsi="Franklin Gothic Book" w:cstheme="minorHAnsi"/>
          <w:color w:val="000000"/>
        </w:rPr>
        <w:t>K2, K3,</w:t>
      </w:r>
      <w:r w:rsidRPr="00160083">
        <w:rPr>
          <w:rFonts w:ascii="Franklin Gothic Book" w:hAnsi="Franklin Gothic Book" w:cstheme="minorHAnsi"/>
          <w:color w:val="000000"/>
        </w:rPr>
        <w:t xml:space="preserve"> K4, </w:t>
      </w:r>
      <w:r w:rsidR="00D3757D" w:rsidRPr="00160083">
        <w:rPr>
          <w:rFonts w:ascii="Franklin Gothic Book" w:hAnsi="Franklin Gothic Book" w:cstheme="minorHAnsi"/>
          <w:color w:val="000000"/>
        </w:rPr>
        <w:t>K5, K7, K9</w:t>
      </w:r>
      <w:r w:rsidRPr="00160083">
        <w:rPr>
          <w:rFonts w:ascii="Franklin Gothic Book" w:hAnsi="Franklin Gothic Book" w:cstheme="minorHAnsi"/>
          <w:color w:val="000000"/>
        </w:rPr>
        <w:t xml:space="preserve"> wentylatory,” w Enea Elektrownia Połaniec S.A. </w:t>
      </w:r>
    </w:p>
    <w:p w14:paraId="29A78A6D" w14:textId="77777777" w:rsidR="004961C1" w:rsidRPr="00160083" w:rsidRDefault="004961C1"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INFORMACJE OGÓLNE</w:t>
      </w:r>
    </w:p>
    <w:p w14:paraId="1B7634AB" w14:textId="77777777" w:rsidR="004961C1" w:rsidRPr="00160083" w:rsidRDefault="004961C1"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Elektrownia Połaniec</w:t>
      </w:r>
    </w:p>
    <w:p w14:paraId="20CF3906" w14:textId="77777777"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48CB57CC" w14:textId="77777777" w:rsidR="004961C1" w:rsidRPr="00160083" w:rsidRDefault="004961C1"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160083" w14:paraId="6C9BC0DF" w14:textId="77777777" w:rsidTr="00896234">
        <w:tc>
          <w:tcPr>
            <w:tcW w:w="3340" w:type="dxa"/>
          </w:tcPr>
          <w:p w14:paraId="3BF404E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Elektrownia</w:t>
            </w:r>
          </w:p>
        </w:tc>
        <w:tc>
          <w:tcPr>
            <w:tcW w:w="709" w:type="dxa"/>
          </w:tcPr>
          <w:p w14:paraId="1B6DCD7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5E6F3D9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0CF27F6B" w14:textId="77777777" w:rsidTr="00896234">
        <w:tc>
          <w:tcPr>
            <w:tcW w:w="3340" w:type="dxa"/>
          </w:tcPr>
          <w:p w14:paraId="2E430920"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Lokalizacja</w:t>
            </w:r>
          </w:p>
        </w:tc>
        <w:tc>
          <w:tcPr>
            <w:tcW w:w="709" w:type="dxa"/>
          </w:tcPr>
          <w:p w14:paraId="5CC1C97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15BE1C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Zawada, około 3 km na wschód od miasta Połaniec,  Polska</w:t>
            </w:r>
          </w:p>
        </w:tc>
      </w:tr>
      <w:tr w:rsidR="004961C1" w:rsidRPr="00160083" w14:paraId="616C59E7" w14:textId="77777777" w:rsidTr="00896234">
        <w:tc>
          <w:tcPr>
            <w:tcW w:w="3340" w:type="dxa"/>
          </w:tcPr>
          <w:p w14:paraId="4E0EEEB5" w14:textId="77777777" w:rsidR="004961C1" w:rsidRPr="00160083"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Wysokość nad poziomem morza</w:t>
            </w:r>
          </w:p>
        </w:tc>
        <w:tc>
          <w:tcPr>
            <w:tcW w:w="709" w:type="dxa"/>
          </w:tcPr>
          <w:p w14:paraId="2DE8707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m</w:t>
            </w:r>
          </w:p>
        </w:tc>
        <w:tc>
          <w:tcPr>
            <w:tcW w:w="5306" w:type="dxa"/>
          </w:tcPr>
          <w:p w14:paraId="49306A5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161</w:t>
            </w:r>
          </w:p>
        </w:tc>
      </w:tr>
      <w:tr w:rsidR="004961C1" w:rsidRPr="00160083" w14:paraId="61227017" w14:textId="77777777" w:rsidTr="00896234">
        <w:tc>
          <w:tcPr>
            <w:tcW w:w="3340" w:type="dxa"/>
          </w:tcPr>
          <w:p w14:paraId="14C1EC01"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6E87AA3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59A079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20D03E7F" w14:textId="77777777" w:rsidTr="00896234">
        <w:tc>
          <w:tcPr>
            <w:tcW w:w="3340" w:type="dxa"/>
          </w:tcPr>
          <w:p w14:paraId="013317B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Atmosferyczne</w:t>
            </w:r>
          </w:p>
        </w:tc>
        <w:tc>
          <w:tcPr>
            <w:tcW w:w="709" w:type="dxa"/>
          </w:tcPr>
          <w:p w14:paraId="2020CC6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54D480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5EE0A54E" w14:textId="77777777" w:rsidTr="00896234">
        <w:tc>
          <w:tcPr>
            <w:tcW w:w="3340" w:type="dxa"/>
          </w:tcPr>
          <w:p w14:paraId="6FFA4E16"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Ciśnienie powietrza </w:t>
            </w:r>
          </w:p>
        </w:tc>
        <w:tc>
          <w:tcPr>
            <w:tcW w:w="709" w:type="dxa"/>
          </w:tcPr>
          <w:p w14:paraId="7092902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kPa</w:t>
            </w:r>
          </w:p>
        </w:tc>
        <w:tc>
          <w:tcPr>
            <w:tcW w:w="5306" w:type="dxa"/>
          </w:tcPr>
          <w:p w14:paraId="41B1D90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99,5</w:t>
            </w:r>
          </w:p>
        </w:tc>
      </w:tr>
      <w:tr w:rsidR="004961C1" w:rsidRPr="00160083" w14:paraId="3C261595" w14:textId="77777777" w:rsidTr="00896234">
        <w:tc>
          <w:tcPr>
            <w:tcW w:w="3340" w:type="dxa"/>
          </w:tcPr>
          <w:p w14:paraId="6B329C84"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średnioroczna</w:t>
            </w:r>
          </w:p>
        </w:tc>
        <w:tc>
          <w:tcPr>
            <w:tcW w:w="709" w:type="dxa"/>
          </w:tcPr>
          <w:p w14:paraId="0FAB657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3D608DA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7,7</w:t>
            </w:r>
          </w:p>
        </w:tc>
      </w:tr>
      <w:tr w:rsidR="004961C1" w:rsidRPr="00160083" w14:paraId="473D04C9" w14:textId="77777777" w:rsidTr="00896234">
        <w:tc>
          <w:tcPr>
            <w:tcW w:w="3340" w:type="dxa"/>
          </w:tcPr>
          <w:p w14:paraId="1C16C288"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minimalna</w:t>
            </w:r>
          </w:p>
        </w:tc>
        <w:tc>
          <w:tcPr>
            <w:tcW w:w="709" w:type="dxa"/>
          </w:tcPr>
          <w:p w14:paraId="3031A73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7BE97BB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-27</w:t>
            </w:r>
          </w:p>
        </w:tc>
      </w:tr>
      <w:tr w:rsidR="004961C1" w:rsidRPr="00160083" w14:paraId="401C2EEC" w14:textId="77777777" w:rsidTr="00896234">
        <w:tc>
          <w:tcPr>
            <w:tcW w:w="3340" w:type="dxa"/>
          </w:tcPr>
          <w:p w14:paraId="0AED6811"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maksymalna</w:t>
            </w:r>
          </w:p>
        </w:tc>
        <w:tc>
          <w:tcPr>
            <w:tcW w:w="709" w:type="dxa"/>
          </w:tcPr>
          <w:p w14:paraId="50BE0DD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626F89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35</w:t>
            </w:r>
          </w:p>
        </w:tc>
      </w:tr>
      <w:tr w:rsidR="004961C1" w:rsidRPr="00160083" w14:paraId="6A16C45F" w14:textId="77777777" w:rsidTr="00896234">
        <w:tc>
          <w:tcPr>
            <w:tcW w:w="3340" w:type="dxa"/>
          </w:tcPr>
          <w:p w14:paraId="1440DAB2"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171292A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E915FD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DA5CED7" w14:textId="77777777" w:rsidTr="00896234">
        <w:tc>
          <w:tcPr>
            <w:tcW w:w="3340" w:type="dxa"/>
          </w:tcPr>
          <w:p w14:paraId="067867B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Wilgotność względna: </w:t>
            </w:r>
          </w:p>
        </w:tc>
        <w:tc>
          <w:tcPr>
            <w:tcW w:w="709" w:type="dxa"/>
          </w:tcPr>
          <w:p w14:paraId="542FFDA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502384A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60740AF" w14:textId="77777777" w:rsidTr="00896234">
        <w:tc>
          <w:tcPr>
            <w:tcW w:w="3340" w:type="dxa"/>
          </w:tcPr>
          <w:p w14:paraId="5CFD00D2"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Średnioroczna</w:t>
            </w:r>
          </w:p>
        </w:tc>
        <w:tc>
          <w:tcPr>
            <w:tcW w:w="709" w:type="dxa"/>
          </w:tcPr>
          <w:p w14:paraId="711555B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t>
            </w:r>
          </w:p>
        </w:tc>
        <w:tc>
          <w:tcPr>
            <w:tcW w:w="5306" w:type="dxa"/>
          </w:tcPr>
          <w:p w14:paraId="5A86877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78,3</w:t>
            </w:r>
          </w:p>
        </w:tc>
      </w:tr>
      <w:tr w:rsidR="004961C1" w:rsidRPr="00160083" w14:paraId="7E7A6766" w14:textId="77777777" w:rsidTr="00896234">
        <w:tc>
          <w:tcPr>
            <w:tcW w:w="3340" w:type="dxa"/>
          </w:tcPr>
          <w:p w14:paraId="0F4967B9" w14:textId="77777777" w:rsidR="004961C1" w:rsidRPr="00160083"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0E1CD84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03A2253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56734992" w14:textId="77777777" w:rsidTr="00896234">
        <w:tc>
          <w:tcPr>
            <w:tcW w:w="3340" w:type="dxa"/>
          </w:tcPr>
          <w:p w14:paraId="38DDABA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Róża wiatrów:</w:t>
            </w:r>
          </w:p>
        </w:tc>
        <w:tc>
          <w:tcPr>
            <w:tcW w:w="709" w:type="dxa"/>
          </w:tcPr>
          <w:p w14:paraId="2B0E888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7983D4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8C7972E" w14:textId="77777777" w:rsidTr="00896234">
        <w:tc>
          <w:tcPr>
            <w:tcW w:w="3340" w:type="dxa"/>
          </w:tcPr>
          <w:p w14:paraId="1FDA4726"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Średnia prędkość wiatru </w:t>
            </w:r>
          </w:p>
        </w:tc>
        <w:tc>
          <w:tcPr>
            <w:tcW w:w="707" w:type="dxa"/>
          </w:tcPr>
          <w:p w14:paraId="13E83FD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m/s          </w:t>
            </w:r>
          </w:p>
        </w:tc>
        <w:tc>
          <w:tcPr>
            <w:tcW w:w="5306" w:type="dxa"/>
          </w:tcPr>
          <w:p w14:paraId="4FE6F0ED" w14:textId="77777777" w:rsidR="004961C1" w:rsidRPr="00160083"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160083">
              <w:rPr>
                <w:rFonts w:ascii="Franklin Gothic Book" w:eastAsia="Calibri" w:hAnsi="Franklin Gothic Book" w:cstheme="minorHAnsi"/>
                <w:color w:val="000000"/>
                <w:sz w:val="22"/>
                <w:szCs w:val="22"/>
                <w:lang w:eastAsia="en-US"/>
              </w:rPr>
              <w:t xml:space="preserve">                 PN-77/B-02011 –1-sza strefa obciążenia wiatrem.</w:t>
            </w:r>
          </w:p>
          <w:p w14:paraId="69B5A6A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Przeważają wiatry zachodnie o prędkości 2,5 m/s</w:t>
            </w:r>
          </w:p>
        </w:tc>
      </w:tr>
      <w:tr w:rsidR="004961C1" w:rsidRPr="00160083" w14:paraId="39E54535" w14:textId="77777777" w:rsidTr="00896234">
        <w:tc>
          <w:tcPr>
            <w:tcW w:w="3340" w:type="dxa"/>
          </w:tcPr>
          <w:p w14:paraId="1BFFAE3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Obciążenie śniegiem</w:t>
            </w:r>
          </w:p>
        </w:tc>
        <w:tc>
          <w:tcPr>
            <w:tcW w:w="709" w:type="dxa"/>
          </w:tcPr>
          <w:p w14:paraId="3ACBE44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N/m2</w:t>
            </w:r>
          </w:p>
        </w:tc>
        <w:tc>
          <w:tcPr>
            <w:tcW w:w="5306" w:type="dxa"/>
          </w:tcPr>
          <w:p w14:paraId="3B013F4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Zgodnie z PN-80/B-02010 – druga (2) strefa obciążenia śniegiem</w:t>
            </w:r>
          </w:p>
        </w:tc>
      </w:tr>
      <w:tr w:rsidR="004961C1" w:rsidRPr="00160083" w14:paraId="49C577E7" w14:textId="77777777" w:rsidTr="00896234">
        <w:tc>
          <w:tcPr>
            <w:tcW w:w="3340" w:type="dxa"/>
          </w:tcPr>
          <w:p w14:paraId="2B9CE7D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3D77A21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192048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4256B04D" w14:textId="77777777" w:rsidTr="00896234">
        <w:tc>
          <w:tcPr>
            <w:tcW w:w="3340" w:type="dxa"/>
          </w:tcPr>
          <w:p w14:paraId="3795BB3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Warunki sejsmiczne </w:t>
            </w:r>
          </w:p>
        </w:tc>
        <w:tc>
          <w:tcPr>
            <w:tcW w:w="709" w:type="dxa"/>
          </w:tcPr>
          <w:p w14:paraId="063C5F8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G</w:t>
            </w:r>
          </w:p>
        </w:tc>
        <w:tc>
          <w:tcPr>
            <w:tcW w:w="5306" w:type="dxa"/>
          </w:tcPr>
          <w:p w14:paraId="5529DED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Nie ma zastosowania</w:t>
            </w:r>
          </w:p>
        </w:tc>
      </w:tr>
    </w:tbl>
    <w:p w14:paraId="12B65DC8" w14:textId="77777777" w:rsidR="004961C1" w:rsidRPr="00160083" w:rsidRDefault="004961C1" w:rsidP="00C25CB4">
      <w:pPr>
        <w:pStyle w:val="Akapitzlist"/>
        <w:suppressAutoHyphens/>
        <w:spacing w:before="120" w:after="0"/>
        <w:ind w:left="360"/>
        <w:jc w:val="both"/>
        <w:rPr>
          <w:rFonts w:ascii="Franklin Gothic Book" w:hAnsi="Franklin Gothic Book" w:cstheme="minorHAnsi"/>
          <w:color w:val="000000"/>
        </w:rPr>
      </w:pPr>
    </w:p>
    <w:p w14:paraId="79387308" w14:textId="77777777" w:rsidR="004961C1" w:rsidRPr="00160083" w:rsidRDefault="004961C1"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Mapa terenu Elektrowni stanowi Załącznik nr 6 do Części II SIWZ.</w:t>
      </w:r>
    </w:p>
    <w:p w14:paraId="1830221B"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TERMIN REALIZACJI PRAC</w:t>
      </w:r>
    </w:p>
    <w:p w14:paraId="09991372"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Planowane terminy postojów remontowych bloków 2, 3, 4, 5, 7, 9</w:t>
      </w:r>
    </w:p>
    <w:tbl>
      <w:tblPr>
        <w:tblStyle w:val="Tabela-Siatka"/>
        <w:tblW w:w="0" w:type="auto"/>
        <w:tblInd w:w="360" w:type="dxa"/>
        <w:tblLook w:val="04A0" w:firstRow="1" w:lastRow="0" w:firstColumn="1" w:lastColumn="0" w:noHBand="0" w:noVBand="1"/>
      </w:tblPr>
      <w:tblGrid>
        <w:gridCol w:w="628"/>
        <w:gridCol w:w="2976"/>
        <w:gridCol w:w="1843"/>
        <w:gridCol w:w="1843"/>
        <w:gridCol w:w="1977"/>
      </w:tblGrid>
      <w:tr w:rsidR="00C95FB0" w:rsidRPr="00160083" w14:paraId="572903DE" w14:textId="77777777" w:rsidTr="00A85601">
        <w:tc>
          <w:tcPr>
            <w:tcW w:w="628" w:type="dxa"/>
          </w:tcPr>
          <w:p w14:paraId="24D83A5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lastRenderedPageBreak/>
              <w:t>Lp.</w:t>
            </w:r>
          </w:p>
        </w:tc>
        <w:tc>
          <w:tcPr>
            <w:tcW w:w="2976" w:type="dxa"/>
          </w:tcPr>
          <w:p w14:paraId="1641EF93"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Nazwa zadania</w:t>
            </w:r>
          </w:p>
        </w:tc>
        <w:tc>
          <w:tcPr>
            <w:tcW w:w="1843" w:type="dxa"/>
          </w:tcPr>
          <w:p w14:paraId="7A908C1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Czas trwania</w:t>
            </w:r>
          </w:p>
        </w:tc>
        <w:tc>
          <w:tcPr>
            <w:tcW w:w="1843" w:type="dxa"/>
          </w:tcPr>
          <w:p w14:paraId="165AC58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 xml:space="preserve">Rozpoczęcie </w:t>
            </w:r>
          </w:p>
        </w:tc>
        <w:tc>
          <w:tcPr>
            <w:tcW w:w="1977" w:type="dxa"/>
          </w:tcPr>
          <w:p w14:paraId="3358224F"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Zakończenie</w:t>
            </w:r>
          </w:p>
        </w:tc>
      </w:tr>
      <w:tr w:rsidR="00C95FB0" w:rsidRPr="00160083" w14:paraId="2EE061FA" w14:textId="77777777" w:rsidTr="00A85601">
        <w:tc>
          <w:tcPr>
            <w:tcW w:w="628" w:type="dxa"/>
          </w:tcPr>
          <w:p w14:paraId="5B864D50"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w:t>
            </w:r>
          </w:p>
        </w:tc>
        <w:tc>
          <w:tcPr>
            <w:tcW w:w="2976" w:type="dxa"/>
          </w:tcPr>
          <w:p w14:paraId="4A50E4F5"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2</w:t>
            </w:r>
          </w:p>
        </w:tc>
        <w:tc>
          <w:tcPr>
            <w:tcW w:w="1843" w:type="dxa"/>
          </w:tcPr>
          <w:p w14:paraId="1C6C5E40"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04688F86"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15.02.2020</w:t>
            </w:r>
          </w:p>
        </w:tc>
        <w:tc>
          <w:tcPr>
            <w:tcW w:w="1977" w:type="dxa"/>
          </w:tcPr>
          <w:p w14:paraId="3A56CC1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23.06.2020</w:t>
            </w:r>
          </w:p>
        </w:tc>
      </w:tr>
      <w:tr w:rsidR="00C95FB0" w:rsidRPr="00160083" w14:paraId="2D3E28B7" w14:textId="77777777" w:rsidTr="00A85601">
        <w:tc>
          <w:tcPr>
            <w:tcW w:w="628" w:type="dxa"/>
          </w:tcPr>
          <w:p w14:paraId="711B829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w:t>
            </w:r>
          </w:p>
        </w:tc>
        <w:tc>
          <w:tcPr>
            <w:tcW w:w="2976" w:type="dxa"/>
          </w:tcPr>
          <w:p w14:paraId="476CF135"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3</w:t>
            </w:r>
          </w:p>
        </w:tc>
        <w:tc>
          <w:tcPr>
            <w:tcW w:w="1843" w:type="dxa"/>
          </w:tcPr>
          <w:p w14:paraId="396E53E6"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89569A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22.02.2020</w:t>
            </w:r>
          </w:p>
        </w:tc>
        <w:tc>
          <w:tcPr>
            <w:tcW w:w="1977" w:type="dxa"/>
          </w:tcPr>
          <w:p w14:paraId="770245D6"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30.06.2020</w:t>
            </w:r>
          </w:p>
        </w:tc>
      </w:tr>
      <w:tr w:rsidR="00C95FB0" w:rsidRPr="00160083" w14:paraId="1840DDC6" w14:textId="77777777" w:rsidTr="00A85601">
        <w:tc>
          <w:tcPr>
            <w:tcW w:w="628" w:type="dxa"/>
          </w:tcPr>
          <w:p w14:paraId="44ACC5A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w:t>
            </w:r>
          </w:p>
        </w:tc>
        <w:tc>
          <w:tcPr>
            <w:tcW w:w="2976" w:type="dxa"/>
          </w:tcPr>
          <w:p w14:paraId="3326807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4</w:t>
            </w:r>
          </w:p>
        </w:tc>
        <w:tc>
          <w:tcPr>
            <w:tcW w:w="1843" w:type="dxa"/>
          </w:tcPr>
          <w:p w14:paraId="671B19F0"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15BEFBAF"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08.08.2020</w:t>
            </w:r>
          </w:p>
        </w:tc>
        <w:tc>
          <w:tcPr>
            <w:tcW w:w="1977" w:type="dxa"/>
          </w:tcPr>
          <w:p w14:paraId="5ACA26D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15.12.2020</w:t>
            </w:r>
          </w:p>
        </w:tc>
      </w:tr>
      <w:tr w:rsidR="00C95FB0" w:rsidRPr="00160083" w14:paraId="7F7DC278" w14:textId="77777777" w:rsidTr="00A85601">
        <w:tc>
          <w:tcPr>
            <w:tcW w:w="628" w:type="dxa"/>
          </w:tcPr>
          <w:p w14:paraId="0B88BC5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w:t>
            </w:r>
          </w:p>
        </w:tc>
        <w:tc>
          <w:tcPr>
            <w:tcW w:w="2976" w:type="dxa"/>
          </w:tcPr>
          <w:p w14:paraId="17AE0D0E"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0B379573"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164 dni</w:t>
            </w:r>
          </w:p>
        </w:tc>
        <w:tc>
          <w:tcPr>
            <w:tcW w:w="1843" w:type="dxa"/>
          </w:tcPr>
          <w:p w14:paraId="6E6D1B9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18.07.2019</w:t>
            </w:r>
          </w:p>
        </w:tc>
        <w:tc>
          <w:tcPr>
            <w:tcW w:w="1977" w:type="dxa"/>
          </w:tcPr>
          <w:p w14:paraId="6AC76BC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28.12.2019</w:t>
            </w:r>
          </w:p>
        </w:tc>
      </w:tr>
      <w:tr w:rsidR="00C95FB0" w:rsidRPr="00160083" w14:paraId="14D93B35" w14:textId="77777777" w:rsidTr="00A85601">
        <w:tc>
          <w:tcPr>
            <w:tcW w:w="628" w:type="dxa"/>
          </w:tcPr>
          <w:p w14:paraId="169A8370"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5</w:t>
            </w:r>
          </w:p>
        </w:tc>
        <w:tc>
          <w:tcPr>
            <w:tcW w:w="2976" w:type="dxa"/>
          </w:tcPr>
          <w:p w14:paraId="40B10D52"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6358CE0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60E4576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22.08.2020</w:t>
            </w:r>
          </w:p>
        </w:tc>
        <w:tc>
          <w:tcPr>
            <w:tcW w:w="1977" w:type="dxa"/>
          </w:tcPr>
          <w:p w14:paraId="32F8FB9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29.12.2020</w:t>
            </w:r>
          </w:p>
        </w:tc>
      </w:tr>
      <w:tr w:rsidR="00C95FB0" w:rsidRPr="00160083" w14:paraId="730C36C9" w14:textId="77777777" w:rsidTr="00A85601">
        <w:tc>
          <w:tcPr>
            <w:tcW w:w="628" w:type="dxa"/>
          </w:tcPr>
          <w:p w14:paraId="6CC1282F"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6</w:t>
            </w:r>
          </w:p>
        </w:tc>
        <w:tc>
          <w:tcPr>
            <w:tcW w:w="2976" w:type="dxa"/>
          </w:tcPr>
          <w:p w14:paraId="492F7B4D"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7</w:t>
            </w:r>
          </w:p>
        </w:tc>
        <w:tc>
          <w:tcPr>
            <w:tcW w:w="1843" w:type="dxa"/>
          </w:tcPr>
          <w:p w14:paraId="3D9A05ED"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8E21D7A"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02.08.2020</w:t>
            </w:r>
          </w:p>
        </w:tc>
        <w:tc>
          <w:tcPr>
            <w:tcW w:w="1977" w:type="dxa"/>
          </w:tcPr>
          <w:p w14:paraId="7591BCF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16.06.2020</w:t>
            </w:r>
          </w:p>
        </w:tc>
      </w:tr>
      <w:tr w:rsidR="00C95FB0" w:rsidRPr="00160083" w14:paraId="43F54D9E" w14:textId="77777777" w:rsidTr="00A85601">
        <w:tc>
          <w:tcPr>
            <w:tcW w:w="628" w:type="dxa"/>
          </w:tcPr>
          <w:p w14:paraId="369EA70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7</w:t>
            </w:r>
          </w:p>
        </w:tc>
        <w:tc>
          <w:tcPr>
            <w:tcW w:w="2976" w:type="dxa"/>
          </w:tcPr>
          <w:p w14:paraId="7F7B2BB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9</w:t>
            </w:r>
          </w:p>
        </w:tc>
        <w:tc>
          <w:tcPr>
            <w:tcW w:w="1843" w:type="dxa"/>
          </w:tcPr>
          <w:p w14:paraId="3349A3D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40 dni</w:t>
            </w:r>
          </w:p>
        </w:tc>
        <w:tc>
          <w:tcPr>
            <w:tcW w:w="1843" w:type="dxa"/>
          </w:tcPr>
          <w:p w14:paraId="2B2023B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27.06.2020</w:t>
            </w:r>
          </w:p>
        </w:tc>
        <w:tc>
          <w:tcPr>
            <w:tcW w:w="1977" w:type="dxa"/>
          </w:tcPr>
          <w:p w14:paraId="0B07C3F5"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05.08.2020</w:t>
            </w:r>
          </w:p>
        </w:tc>
      </w:tr>
    </w:tbl>
    <w:p w14:paraId="5706D4F7"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3C24EDA2"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6FBD3AE3"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49890AE7"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WYNAGRODZENIE</w:t>
      </w:r>
    </w:p>
    <w:p w14:paraId="29742440"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79F670A"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6940E8E3"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(dalej „ZNP”) Zamawiającego,</w:t>
      </w:r>
    </w:p>
    <w:p w14:paraId="7A3328C6"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Katalogi Nakładów Rzeczowych (dalej „KNR”) – ustalone z Zamawiającym, w przypadku braku odpowiednich norm w ZNP.</w:t>
      </w:r>
    </w:p>
    <w:p w14:paraId="17B02BBE"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5C8ADC95"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Zamawiającego stanowią Załącznik nr 8 do Części II SIWZ.</w:t>
      </w:r>
    </w:p>
    <w:p w14:paraId="563D21AF"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160083">
        <w:rPr>
          <w:rFonts w:ascii="Franklin Gothic Book" w:hAnsi="Franklin Gothic Book" w:cstheme="minorHAnsi"/>
          <w:color w:val="000000"/>
        </w:rPr>
        <w:t xml:space="preserve"> (określonych w Załączniku nr 16 do Części II SIWZ)</w:t>
      </w:r>
      <w:r w:rsidRPr="00160083">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160083">
        <w:rPr>
          <w:rFonts w:ascii="Franklin Gothic Book" w:hAnsi="Franklin Gothic Book" w:cstheme="minorHAnsi"/>
          <w:color w:val="000000"/>
        </w:rPr>
        <w:t>.</w:t>
      </w:r>
    </w:p>
    <w:p w14:paraId="02422373"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rPr>
        <w:lastRenderedPageBreak/>
        <w:t xml:space="preserve">Wynagrodzenie ryczałtowe i stawki za roboczogodziny przyjmowane do rozliczeń nie obejmują kosztów Materiałów Podstawowych i Części Zamiennych </w:t>
      </w:r>
      <w:r w:rsidRPr="00160083">
        <w:rPr>
          <w:rFonts w:ascii="Franklin Gothic Book" w:hAnsi="Franklin Gothic Book" w:cstheme="minorHAnsi"/>
          <w:color w:val="000000"/>
        </w:rPr>
        <w:t xml:space="preserve">(określonych w Załączniku nr 17 do Części II SIWZ) </w:t>
      </w:r>
      <w:r w:rsidRPr="00160083">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3E56A355"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 xml:space="preserve">DEFINICJE </w:t>
      </w:r>
    </w:p>
    <w:p w14:paraId="1CC4C255"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IOBP</w:t>
      </w:r>
      <w:r w:rsidRPr="00160083">
        <w:rPr>
          <w:rFonts w:ascii="Franklin Gothic Book" w:hAnsi="Franklin Gothic Book" w:cstheme="minorHAnsi"/>
          <w:color w:val="000000"/>
        </w:rPr>
        <w:t xml:space="preserve">  -</w:t>
      </w:r>
      <w:r w:rsidRPr="00160083">
        <w:rPr>
          <w:rFonts w:ascii="Franklin Gothic Book" w:hAnsi="Franklin Gothic Book" w:cstheme="minorHAnsi"/>
          <w:b/>
          <w:color w:val="000000"/>
        </w:rPr>
        <w:t xml:space="preserve">„Instrukcja Organizacji Bezpiecznej Pracy Zamawiającego" </w:t>
      </w:r>
      <w:r w:rsidRPr="00160083">
        <w:rPr>
          <w:rFonts w:ascii="Franklin Gothic Book" w:hAnsi="Franklin Gothic Book" w:cstheme="minorHAnsi"/>
          <w:color w:val="000000"/>
        </w:rPr>
        <w:t>- zbiór zasad i procedur dla bezpiecznego wykonywania prac obowiązujący u Zamawiającego.</w:t>
      </w:r>
    </w:p>
    <w:p w14:paraId="4360082D"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„System SAP”</w:t>
      </w:r>
      <w:r w:rsidRPr="00160083">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6268342"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„Urządzenia”</w:t>
      </w:r>
      <w:r w:rsidRPr="00160083">
        <w:rPr>
          <w:rFonts w:ascii="Franklin Gothic Book" w:hAnsi="Franklin Gothic Book" w:cstheme="minorHAnsi"/>
          <w:color w:val="000000"/>
        </w:rPr>
        <w:t xml:space="preserve"> - wszystkie urządzenia, maszyny, obiekty, układy i instalacje technologiczne znajdujące się w obiektach Zamawiającego</w:t>
      </w:r>
    </w:p>
    <w:p w14:paraId="1E865DCF"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"Prace"</w:t>
      </w:r>
      <w:r w:rsidRPr="00160083">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23C99815"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Podstawowe"</w:t>
      </w:r>
      <w:r w:rsidRPr="00160083">
        <w:rPr>
          <w:rFonts w:ascii="Franklin Gothic Book" w:hAnsi="Franklin Gothic Book" w:cstheme="minorHAnsi"/>
          <w:color w:val="000000"/>
        </w:rPr>
        <w:t xml:space="preserve"> - są to wszystkie materiały, za wyjątkiem Części Zamiennych i Materiałów Pomocniczych, niezbędne do wykonywania Prac Załącznik 17</w:t>
      </w:r>
    </w:p>
    <w:p w14:paraId="07DC14DB"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Pomocnicze"</w:t>
      </w:r>
      <w:r w:rsidRPr="00160083">
        <w:rPr>
          <w:rFonts w:ascii="Franklin Gothic Book" w:hAnsi="Franklin Gothic Book" w:cstheme="minorHAnsi"/>
          <w:color w:val="000000"/>
        </w:rPr>
        <w:t xml:space="preserve"> – materiały umożliwiające wykonywanie Prac, których koszt zawarty jest w stawce za roboczogodzinę za wykonanie Prac. Załącznik 16</w:t>
      </w:r>
    </w:p>
    <w:p w14:paraId="2118C404"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„Inspekcja wizualna”</w:t>
      </w:r>
      <w:r w:rsidRPr="00160083">
        <w:rPr>
          <w:rFonts w:ascii="Franklin Gothic Book" w:hAnsi="Franklin Gothic Book" w:cstheme="minorHAnsi"/>
          <w:color w:val="000000"/>
        </w:rPr>
        <w:t xml:space="preserve"> – działania polegające na wizualnym określeniu stanu technicznego urządzenia lub instalacji, zakończone pisemnym raportem. </w:t>
      </w:r>
    </w:p>
    <w:p w14:paraId="4E24989B"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6CFF5343"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1A2A3331"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5FFAB065"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 i zakres inspekcji wizualnej winien być uzgodniony z przedstawicielem Zamawiającego przed jej rozpoczęciem.</w:t>
      </w:r>
    </w:p>
    <w:p w14:paraId="2F4E0B7A"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„Zakładowe Normatywy Pracochłonności Zamawiającego (ZNP)"</w:t>
      </w:r>
      <w:r w:rsidRPr="00160083">
        <w:rPr>
          <w:rFonts w:ascii="Franklin Gothic Book" w:hAnsi="Franklin Gothic Book" w:cstheme="minorHAnsi"/>
          <w:color w:val="000000"/>
        </w:rPr>
        <w:t xml:space="preserve"> – stosowane do wzajemnych rozliczeń normy pracochłonności prac opracowane i przyjęte do stosowania przez Zamawiającego.</w:t>
      </w:r>
    </w:p>
    <w:p w14:paraId="601B19AA"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ORGANIZACJA REALIZACJI PRAC</w:t>
      </w:r>
    </w:p>
    <w:p w14:paraId="0AB48081"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49B27E00"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Warunkiem dopuszczenia do wykonania prac jest opracowanie szczegółowych instrukcji bezpiecznego wykonania prac przez Wykonawcę.</w:t>
      </w:r>
    </w:p>
    <w:p w14:paraId="5F98951F"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7B9DBF45"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6DBFA151"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6B9C85F4"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 xml:space="preserve">Wykonawca jest zobowiązany do przestrzegania zasad i zobowiązań dotyczących bezpiecznego wykonywania prac zawartych w wewnętrznych aktach normatywnych Zamawiającego (Załączniki od nr 9 do 15 dla Części II SIWZ)  </w:t>
      </w:r>
    </w:p>
    <w:p w14:paraId="6ECBC046"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zapewnienia zasobów ludzkich i narzędziowych. </w:t>
      </w:r>
    </w:p>
    <w:p w14:paraId="199C2728"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1696E866"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Szczegółowy harmonogram prac musi być zgodny z  „Harmonogramem Kluczowych Terminów Realizacji Zadań”.</w:t>
      </w:r>
    </w:p>
    <w:p w14:paraId="365E53BE"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BBF6CD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Po zakończonym remoncie Wykonawca w terminie do 2 tygodni dostarczy zbiorczy raport z wykonywanych prac.</w:t>
      </w:r>
    </w:p>
    <w:p w14:paraId="59BEBB75"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uczestniczył w spotkaniach koniecznych do realizacji, koordynacji i współpracy.</w:t>
      </w:r>
    </w:p>
    <w:p w14:paraId="052A6B6C"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4767C1A3"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zapewni:</w:t>
      </w:r>
    </w:p>
    <w:p w14:paraId="727C54EA"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Izolacje i rusztowania wymagane do wykonania prac remontowych</w:t>
      </w:r>
    </w:p>
    <w:p w14:paraId="26D298E2"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83FE3F3" w14:textId="5B91A665"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w:t>
      </w:r>
      <w:r w:rsidR="00AA22AC" w:rsidRPr="00160083">
        <w:rPr>
          <w:rFonts w:ascii="Franklin Gothic Book" w:hAnsi="Franklin Gothic Book" w:cs="Arial"/>
        </w:rPr>
        <w:t>Pakiet C: K2, K3, K4, K5, K7, K9: wentylatory</w:t>
      </w:r>
      <w:r w:rsidRPr="00160083">
        <w:rPr>
          <w:rFonts w:ascii="Franklin Gothic Book" w:hAnsi="Franklin Gothic Book" w:cstheme="minorHAnsi"/>
          <w:color w:val="000000"/>
        </w:rPr>
        <w:t>.</w:t>
      </w:r>
    </w:p>
    <w:p w14:paraId="4618D6EA"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Zamawiający zapewni Wykonawcy na swój koszt:</w:t>
      </w:r>
    </w:p>
    <w:p w14:paraId="41F9AFBE"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18,</w:t>
      </w:r>
    </w:p>
    <w:p w14:paraId="22D7D29C"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miejsca podłączenia energii elektrycznej dla urządzeń spawalniczych, elektronarzędzi oraz kontenerów socjalnych i warsztatowych,</w:t>
      </w:r>
    </w:p>
    <w:p w14:paraId="4CB76231"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miejsca poboru sprężonego powietrza i wody.</w:t>
      </w:r>
    </w:p>
    <w:p w14:paraId="323EE27E"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Wciągarki 5 tonowe zamontowane w lukach montażowych na kotłowni – tył kotła, strona lewa i prawa.</w:t>
      </w:r>
    </w:p>
    <w:p w14:paraId="3183DCCF"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2ABAAD4B"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osobowy – do 800 kg. Dostępność 24 godz./dobę, zlokalizowany na kotłowni bloku nr 1.</w:t>
      </w:r>
    </w:p>
    <w:p w14:paraId="5696E3A5"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Demontaż i montaż napędów zawieradeł.</w:t>
      </w:r>
    </w:p>
    <w:p w14:paraId="75A82321"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4E58A24C"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39571A72" w14:textId="77777777" w:rsidR="004E62EF" w:rsidRPr="00160083"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5D9E6346"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MIEJSCE ŚWIADCZENIA USŁUG</w:t>
      </w:r>
    </w:p>
    <w:p w14:paraId="205368CC" w14:textId="77777777" w:rsidR="004E62EF" w:rsidRPr="00160083" w:rsidRDefault="004E62EF"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 xml:space="preserve">Strony uzgadniają, że miejscem świadczenia Usług będzie teren Elektrowni w Zawadzie 26, </w:t>
      </w:r>
      <w:r w:rsidRPr="00160083">
        <w:rPr>
          <w:rFonts w:ascii="Franklin Gothic Book" w:hAnsi="Franklin Gothic Book" w:cstheme="minorHAnsi"/>
          <w:color w:val="000000"/>
        </w:rPr>
        <w:br/>
        <w:t xml:space="preserve">28-230 Połaniec. </w:t>
      </w:r>
    </w:p>
    <w:p w14:paraId="3AE810F5"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RAPORTY I ODBIORY</w:t>
      </w:r>
    </w:p>
    <w:p w14:paraId="73DF5F57"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5B5992BA"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165EC8CF"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 wymagana przez Zamawiającego:</w:t>
      </w:r>
    </w:p>
    <w:p w14:paraId="4D4A5B81"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160083" w14:paraId="0FEC3E7D" w14:textId="77777777" w:rsidTr="004E62EF">
        <w:trPr>
          <w:trHeight w:val="340"/>
        </w:trPr>
        <w:tc>
          <w:tcPr>
            <w:tcW w:w="851" w:type="dxa"/>
            <w:vAlign w:val="center"/>
          </w:tcPr>
          <w:p w14:paraId="38A54772" w14:textId="77777777" w:rsidR="004E62EF" w:rsidRPr="00160083" w:rsidRDefault="004E62EF" w:rsidP="00C25CB4">
            <w:pPr>
              <w:tabs>
                <w:tab w:val="clear" w:pos="3402"/>
              </w:tabs>
              <w:spacing w:after="200" w:line="276" w:lineRule="auto"/>
              <w:jc w:val="both"/>
              <w:rPr>
                <w:rFonts w:ascii="Franklin Gothic Book" w:hAnsi="Franklin Gothic Book"/>
                <w:i/>
                <w:sz w:val="22"/>
                <w:szCs w:val="22"/>
                <w:lang w:eastAsia="en-US"/>
              </w:rPr>
            </w:pPr>
            <w:r w:rsidRPr="00160083">
              <w:rPr>
                <w:rFonts w:ascii="Franklin Gothic Book" w:hAnsi="Franklin Gothic Book"/>
                <w:i/>
                <w:sz w:val="22"/>
                <w:szCs w:val="22"/>
                <w:lang w:eastAsia="en-US"/>
              </w:rPr>
              <w:t>L.p.</w:t>
            </w:r>
          </w:p>
        </w:tc>
        <w:tc>
          <w:tcPr>
            <w:tcW w:w="5812" w:type="dxa"/>
            <w:vAlign w:val="center"/>
          </w:tcPr>
          <w:p w14:paraId="37B2A340"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Dokumentacja</w:t>
            </w:r>
          </w:p>
        </w:tc>
        <w:tc>
          <w:tcPr>
            <w:tcW w:w="1276" w:type="dxa"/>
            <w:vAlign w:val="center"/>
          </w:tcPr>
          <w:p w14:paraId="5B2DA8FD"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Wymagana</w:t>
            </w:r>
          </w:p>
          <w:p w14:paraId="01B8CA7B"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[x]</w:t>
            </w:r>
          </w:p>
        </w:tc>
        <w:tc>
          <w:tcPr>
            <w:tcW w:w="2410" w:type="dxa"/>
          </w:tcPr>
          <w:p w14:paraId="293C789F"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 źródłowy</w:t>
            </w:r>
          </w:p>
        </w:tc>
      </w:tr>
      <w:tr w:rsidR="004E62EF" w:rsidRPr="00160083" w14:paraId="1F51397E" w14:textId="77777777" w:rsidTr="004E62EF">
        <w:trPr>
          <w:trHeight w:val="340"/>
        </w:trPr>
        <w:tc>
          <w:tcPr>
            <w:tcW w:w="851" w:type="dxa"/>
            <w:vAlign w:val="center"/>
          </w:tcPr>
          <w:p w14:paraId="7525F9E7"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A</w:t>
            </w:r>
          </w:p>
        </w:tc>
        <w:tc>
          <w:tcPr>
            <w:tcW w:w="7088" w:type="dxa"/>
            <w:gridSpan w:val="2"/>
            <w:vAlign w:val="center"/>
          </w:tcPr>
          <w:p w14:paraId="4CF11179"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PRZED  ROZPOCZĘCIEM  PRAC</w:t>
            </w:r>
          </w:p>
        </w:tc>
        <w:tc>
          <w:tcPr>
            <w:tcW w:w="2410" w:type="dxa"/>
          </w:tcPr>
          <w:p w14:paraId="573820DA"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1CD933CC" w14:textId="77777777" w:rsidTr="004E62EF">
        <w:trPr>
          <w:trHeight w:val="340"/>
        </w:trPr>
        <w:tc>
          <w:tcPr>
            <w:tcW w:w="851" w:type="dxa"/>
            <w:vAlign w:val="center"/>
          </w:tcPr>
          <w:p w14:paraId="0A1758A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CB0321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4E7E842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69FD5C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752CF134" w14:textId="77777777" w:rsidTr="004E62EF">
        <w:trPr>
          <w:trHeight w:val="340"/>
        </w:trPr>
        <w:tc>
          <w:tcPr>
            <w:tcW w:w="851" w:type="dxa"/>
            <w:vAlign w:val="center"/>
          </w:tcPr>
          <w:p w14:paraId="53A4E04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73D6626"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 xml:space="preserve"> opracowanej przez Wykonawcę Instrukcji Organizacji Robót (IOR) doi uzgodnienia  z Zamawiającym.</w:t>
            </w:r>
          </w:p>
        </w:tc>
        <w:tc>
          <w:tcPr>
            <w:tcW w:w="1276" w:type="dxa"/>
          </w:tcPr>
          <w:p w14:paraId="0984B5E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4342CFD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5A1CB6C4" w14:textId="77777777" w:rsidTr="004E62EF">
        <w:trPr>
          <w:trHeight w:val="340"/>
        </w:trPr>
        <w:tc>
          <w:tcPr>
            <w:tcW w:w="851" w:type="dxa"/>
            <w:vAlign w:val="center"/>
          </w:tcPr>
          <w:p w14:paraId="582E404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1644B98"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Wykaz urządzeń, sprzętu oraz narzędzi wykorzystywanych do prac</w:t>
            </w:r>
          </w:p>
        </w:tc>
        <w:tc>
          <w:tcPr>
            <w:tcW w:w="1276" w:type="dxa"/>
          </w:tcPr>
          <w:p w14:paraId="7FB4C65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552A7D7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575AC140" w14:textId="77777777" w:rsidTr="004E62EF">
        <w:trPr>
          <w:trHeight w:val="340"/>
        </w:trPr>
        <w:tc>
          <w:tcPr>
            <w:tcW w:w="851" w:type="dxa"/>
            <w:vAlign w:val="center"/>
          </w:tcPr>
          <w:p w14:paraId="1A9C6A4D"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DA6D16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Pracowników</w:t>
            </w:r>
          </w:p>
        </w:tc>
        <w:tc>
          <w:tcPr>
            <w:tcW w:w="1276" w:type="dxa"/>
          </w:tcPr>
          <w:p w14:paraId="03BD516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0E90B1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6EAE23AF" w14:textId="77777777" w:rsidTr="004E62EF">
        <w:trPr>
          <w:trHeight w:val="340"/>
        </w:trPr>
        <w:tc>
          <w:tcPr>
            <w:tcW w:w="851" w:type="dxa"/>
            <w:vAlign w:val="center"/>
          </w:tcPr>
          <w:p w14:paraId="4FB49CED"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EF5006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pojazdów</w:t>
            </w:r>
          </w:p>
        </w:tc>
        <w:tc>
          <w:tcPr>
            <w:tcW w:w="1276" w:type="dxa"/>
          </w:tcPr>
          <w:p w14:paraId="781DFE4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1B1023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6C47AA54" w14:textId="77777777" w:rsidTr="004E62EF">
        <w:trPr>
          <w:trHeight w:val="340"/>
        </w:trPr>
        <w:tc>
          <w:tcPr>
            <w:tcW w:w="851" w:type="dxa"/>
            <w:vAlign w:val="center"/>
          </w:tcPr>
          <w:p w14:paraId="299BE38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C740B0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 zezwolenie na wjazd i parkowanie na terenie obiektów energetycznych</w:t>
            </w:r>
          </w:p>
        </w:tc>
        <w:tc>
          <w:tcPr>
            <w:tcW w:w="1276" w:type="dxa"/>
          </w:tcPr>
          <w:p w14:paraId="6AD70D3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722C76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012DC7AB" w14:textId="77777777" w:rsidTr="004E62EF">
        <w:trPr>
          <w:trHeight w:val="340"/>
        </w:trPr>
        <w:tc>
          <w:tcPr>
            <w:tcW w:w="851" w:type="dxa"/>
            <w:vAlign w:val="center"/>
          </w:tcPr>
          <w:p w14:paraId="145E4D68"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0CC500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392797D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EF9689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organizacji bezpiecznej pracy w Enea Elektrownia Połaniec S.A nr I/DB/B/20/2013 </w:t>
            </w:r>
          </w:p>
        </w:tc>
      </w:tr>
      <w:tr w:rsidR="004E62EF" w:rsidRPr="00160083" w14:paraId="7D5290B0" w14:textId="77777777" w:rsidTr="004E62EF">
        <w:trPr>
          <w:trHeight w:val="340"/>
        </w:trPr>
        <w:tc>
          <w:tcPr>
            <w:tcW w:w="851" w:type="dxa"/>
            <w:vAlign w:val="center"/>
          </w:tcPr>
          <w:p w14:paraId="54518CB0"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78F242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296B379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140C85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6C18B10F" w14:textId="77777777" w:rsidTr="004E62EF">
        <w:trPr>
          <w:trHeight w:val="340"/>
        </w:trPr>
        <w:tc>
          <w:tcPr>
            <w:tcW w:w="851" w:type="dxa"/>
            <w:vAlign w:val="center"/>
          </w:tcPr>
          <w:p w14:paraId="63859D08"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7E627B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Zakres prac</w:t>
            </w:r>
          </w:p>
          <w:p w14:paraId="738EF30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i zatwierdzony )</w:t>
            </w:r>
          </w:p>
        </w:tc>
        <w:tc>
          <w:tcPr>
            <w:tcW w:w="1276" w:type="dxa"/>
          </w:tcPr>
          <w:p w14:paraId="4E0DE89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6A1111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4E278F2" w14:textId="77777777" w:rsidTr="004E62EF">
        <w:trPr>
          <w:trHeight w:val="340"/>
        </w:trPr>
        <w:tc>
          <w:tcPr>
            <w:tcW w:w="851" w:type="dxa"/>
            <w:vAlign w:val="center"/>
          </w:tcPr>
          <w:p w14:paraId="0A4D7E45"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9F1CD3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Projekt techniczny</w:t>
            </w:r>
            <w:r w:rsidRPr="00160083">
              <w:rPr>
                <w:rFonts w:ascii="Franklin Gothic Book" w:hAnsi="Franklin Gothic Book"/>
                <w:sz w:val="22"/>
                <w:szCs w:val="22"/>
                <w:lang w:eastAsia="en-US"/>
              </w:rPr>
              <w:tab/>
              <w:t xml:space="preserve"> </w:t>
            </w:r>
          </w:p>
          <w:p w14:paraId="2C5BBBD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p>
        </w:tc>
        <w:tc>
          <w:tcPr>
            <w:tcW w:w="1276" w:type="dxa"/>
          </w:tcPr>
          <w:p w14:paraId="5642B5D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58461D6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C7D5873" w14:textId="77777777" w:rsidTr="004E62EF">
        <w:trPr>
          <w:trHeight w:val="340"/>
        </w:trPr>
        <w:tc>
          <w:tcPr>
            <w:tcW w:w="851" w:type="dxa"/>
            <w:vAlign w:val="center"/>
          </w:tcPr>
          <w:p w14:paraId="4F4699CE"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2874F0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Harmonogram realizacji prac </w:t>
            </w:r>
          </w:p>
          <w:p w14:paraId="7BEF7530" w14:textId="77777777" w:rsidR="004E62EF" w:rsidRPr="00160083"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160083">
              <w:rPr>
                <w:rFonts w:ascii="Franklin Gothic Book" w:hAnsi="Franklin Gothic Book"/>
                <w:sz w:val="22"/>
                <w:szCs w:val="22"/>
                <w:lang w:eastAsia="en-US"/>
              </w:rPr>
              <w:t>( uzgodniony i zatwierdzony ) oraz zaopiniowany przez służby BHP wykonawcy</w:t>
            </w:r>
          </w:p>
        </w:tc>
        <w:tc>
          <w:tcPr>
            <w:tcW w:w="1276" w:type="dxa"/>
          </w:tcPr>
          <w:p w14:paraId="2C6FB4B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4758BB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E061ADC" w14:textId="77777777" w:rsidTr="004E62EF">
        <w:trPr>
          <w:trHeight w:val="340"/>
        </w:trPr>
        <w:tc>
          <w:tcPr>
            <w:tcW w:w="851" w:type="dxa"/>
            <w:vAlign w:val="center"/>
          </w:tcPr>
          <w:p w14:paraId="2FB7085F"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BC9012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Przewidywany - Plan odpadów przewidzianych do wytworzenia </w:t>
            </w:r>
            <w:r w:rsidRPr="00160083">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093CEF9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1C0017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postępowania z odpadami wytworzonymi w  Elektrowni Połaniec  nr I/TQ/P/41/2014</w:t>
            </w:r>
          </w:p>
        </w:tc>
      </w:tr>
      <w:tr w:rsidR="004E62EF" w:rsidRPr="00160083" w14:paraId="734CCA7D" w14:textId="77777777" w:rsidTr="004E62EF">
        <w:trPr>
          <w:trHeight w:val="340"/>
        </w:trPr>
        <w:tc>
          <w:tcPr>
            <w:tcW w:w="851" w:type="dxa"/>
            <w:vAlign w:val="center"/>
          </w:tcPr>
          <w:p w14:paraId="0B414CD5"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32D48D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Plan Kontroli i Badań </w:t>
            </w:r>
          </w:p>
          <w:p w14:paraId="5B513D0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569FCB6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B4A0FC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1392B2E" w14:textId="77777777" w:rsidTr="004E62EF">
        <w:trPr>
          <w:trHeight w:val="340"/>
        </w:trPr>
        <w:tc>
          <w:tcPr>
            <w:tcW w:w="851" w:type="dxa"/>
            <w:vAlign w:val="center"/>
          </w:tcPr>
          <w:p w14:paraId="64012541"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AFF149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46C5C6D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2C6AD63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9A9C6B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EAE609F" w14:textId="77777777" w:rsidTr="004E62EF">
        <w:trPr>
          <w:trHeight w:val="340"/>
        </w:trPr>
        <w:tc>
          <w:tcPr>
            <w:tcW w:w="851" w:type="dxa"/>
            <w:vAlign w:val="center"/>
          </w:tcPr>
          <w:p w14:paraId="293A4F3E"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B</w:t>
            </w:r>
          </w:p>
        </w:tc>
        <w:tc>
          <w:tcPr>
            <w:tcW w:w="7088" w:type="dxa"/>
            <w:gridSpan w:val="2"/>
            <w:vAlign w:val="center"/>
          </w:tcPr>
          <w:p w14:paraId="3CFEB499"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W TRAKCIE  REALIZACJI  PRAC</w:t>
            </w:r>
          </w:p>
        </w:tc>
        <w:tc>
          <w:tcPr>
            <w:tcW w:w="2410" w:type="dxa"/>
          </w:tcPr>
          <w:p w14:paraId="12631878"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160083" w14:paraId="09D69704" w14:textId="77777777" w:rsidTr="004E62EF">
        <w:trPr>
          <w:trHeight w:val="340"/>
        </w:trPr>
        <w:tc>
          <w:tcPr>
            <w:tcW w:w="851" w:type="dxa"/>
            <w:vAlign w:val="center"/>
          </w:tcPr>
          <w:p w14:paraId="02BDBA56"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3A23169"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Raport z inspekcji wizualnej </w:t>
            </w:r>
          </w:p>
        </w:tc>
        <w:tc>
          <w:tcPr>
            <w:tcW w:w="1276" w:type="dxa"/>
          </w:tcPr>
          <w:p w14:paraId="404E5D8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9666FA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1C67D10" w14:textId="77777777" w:rsidTr="004E62EF">
        <w:trPr>
          <w:trHeight w:val="340"/>
        </w:trPr>
        <w:tc>
          <w:tcPr>
            <w:tcW w:w="851" w:type="dxa"/>
            <w:vAlign w:val="center"/>
          </w:tcPr>
          <w:p w14:paraId="086C2828"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84D46B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079FDA6B"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1A8AE3D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D54301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6419CE9" w14:textId="77777777" w:rsidTr="004E62EF">
        <w:trPr>
          <w:trHeight w:val="340"/>
        </w:trPr>
        <w:tc>
          <w:tcPr>
            <w:tcW w:w="851" w:type="dxa"/>
            <w:vAlign w:val="center"/>
          </w:tcPr>
          <w:p w14:paraId="36B88EF4"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50ECB3"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Tygodniowy raport realizacji prac wraz z aspektami BHP</w:t>
            </w:r>
          </w:p>
        </w:tc>
        <w:tc>
          <w:tcPr>
            <w:tcW w:w="1276" w:type="dxa"/>
          </w:tcPr>
          <w:p w14:paraId="7895797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963019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E263E8B" w14:textId="77777777" w:rsidTr="004E62EF">
        <w:trPr>
          <w:trHeight w:val="340"/>
        </w:trPr>
        <w:tc>
          <w:tcPr>
            <w:tcW w:w="851" w:type="dxa"/>
            <w:vAlign w:val="center"/>
          </w:tcPr>
          <w:p w14:paraId="1E2D44F4"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9BB01DB"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Foty pomiarowe</w:t>
            </w:r>
          </w:p>
        </w:tc>
        <w:tc>
          <w:tcPr>
            <w:tcW w:w="1276" w:type="dxa"/>
          </w:tcPr>
          <w:p w14:paraId="264317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6F3483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92031F6" w14:textId="77777777" w:rsidTr="004E62EF">
        <w:trPr>
          <w:trHeight w:val="340"/>
        </w:trPr>
        <w:tc>
          <w:tcPr>
            <w:tcW w:w="851" w:type="dxa"/>
            <w:vAlign w:val="center"/>
          </w:tcPr>
          <w:p w14:paraId="4C3A4F4F"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4016A6E"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Dokumentacja fotograficzna</w:t>
            </w:r>
          </w:p>
          <w:p w14:paraId="755CEAE7"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 stan zastany )</w:t>
            </w:r>
          </w:p>
        </w:tc>
        <w:tc>
          <w:tcPr>
            <w:tcW w:w="1276" w:type="dxa"/>
          </w:tcPr>
          <w:p w14:paraId="08ACA452" w14:textId="77777777" w:rsidR="004E62EF" w:rsidRPr="00160083"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2288FC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4DE9186" w14:textId="77777777" w:rsidTr="004E62EF">
        <w:trPr>
          <w:trHeight w:val="340"/>
        </w:trPr>
        <w:tc>
          <w:tcPr>
            <w:tcW w:w="851" w:type="dxa"/>
            <w:vAlign w:val="center"/>
          </w:tcPr>
          <w:p w14:paraId="73298973"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B8AEDE0"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Uzgodnienia zmiany zakresu prac </w:t>
            </w:r>
          </w:p>
          <w:p w14:paraId="3BD46FD6"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5FD326D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28574C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0774A39" w14:textId="77777777" w:rsidTr="004E62EF">
        <w:trPr>
          <w:trHeight w:val="340"/>
        </w:trPr>
        <w:tc>
          <w:tcPr>
            <w:tcW w:w="851" w:type="dxa"/>
            <w:vAlign w:val="center"/>
          </w:tcPr>
          <w:p w14:paraId="39818C3C"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EDA95F"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Zmiany harmonogramu realizacji prac </w:t>
            </w:r>
          </w:p>
          <w:p w14:paraId="6D87779A"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010443D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BAB2A0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B9E05E4" w14:textId="77777777" w:rsidTr="004E62EF">
        <w:trPr>
          <w:trHeight w:val="340"/>
        </w:trPr>
        <w:tc>
          <w:tcPr>
            <w:tcW w:w="851" w:type="dxa"/>
            <w:vAlign w:val="center"/>
          </w:tcPr>
          <w:p w14:paraId="4B67343A"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14B6A27"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częściowych </w:t>
            </w:r>
          </w:p>
          <w:p w14:paraId="55342A7D" w14:textId="77777777" w:rsidR="004E62EF" w:rsidRPr="00160083"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4D4EF2D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8C6545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97E4657" w14:textId="77777777" w:rsidTr="004E62EF">
        <w:trPr>
          <w:trHeight w:val="340"/>
        </w:trPr>
        <w:tc>
          <w:tcPr>
            <w:tcW w:w="851" w:type="dxa"/>
            <w:vAlign w:val="center"/>
          </w:tcPr>
          <w:p w14:paraId="1854BA79"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C</w:t>
            </w:r>
          </w:p>
        </w:tc>
        <w:tc>
          <w:tcPr>
            <w:tcW w:w="7088" w:type="dxa"/>
            <w:gridSpan w:val="2"/>
            <w:vAlign w:val="center"/>
          </w:tcPr>
          <w:p w14:paraId="058261BE"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PO  ZAKOŃCZENIU  PRAC</w:t>
            </w:r>
          </w:p>
        </w:tc>
        <w:tc>
          <w:tcPr>
            <w:tcW w:w="2410" w:type="dxa"/>
          </w:tcPr>
          <w:p w14:paraId="75EC68D2"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48076BB9" w14:textId="77777777" w:rsidTr="004E62EF">
        <w:trPr>
          <w:trHeight w:val="340"/>
        </w:trPr>
        <w:tc>
          <w:tcPr>
            <w:tcW w:w="851" w:type="dxa"/>
            <w:vAlign w:val="center"/>
          </w:tcPr>
          <w:p w14:paraId="4C5D296F"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D0B592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Zestawienie materiałów podstawowych użytych do remontu, </w:t>
            </w:r>
            <w:r w:rsidRPr="00160083">
              <w:rPr>
                <w:rFonts w:ascii="Franklin Gothic Book" w:hAnsi="Franklin Gothic Book"/>
                <w:sz w:val="22"/>
                <w:szCs w:val="22"/>
                <w:lang w:eastAsia="en-US"/>
              </w:rPr>
              <w:br/>
              <w:t xml:space="preserve">z podaniem gatunku materiałów, numeru wytopu, zastosowania </w:t>
            </w:r>
            <w:r w:rsidRPr="00160083">
              <w:rPr>
                <w:rFonts w:ascii="Franklin Gothic Book" w:hAnsi="Franklin Gothic Book"/>
                <w:sz w:val="22"/>
                <w:szCs w:val="22"/>
                <w:lang w:eastAsia="en-US"/>
              </w:rPr>
              <w:br/>
              <w:t>oraz numeru atestu/ów</w:t>
            </w:r>
          </w:p>
        </w:tc>
        <w:tc>
          <w:tcPr>
            <w:tcW w:w="1276" w:type="dxa"/>
          </w:tcPr>
          <w:p w14:paraId="2767C7C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367968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AF44379" w14:textId="77777777" w:rsidTr="004E62EF">
        <w:trPr>
          <w:trHeight w:val="340"/>
        </w:trPr>
        <w:tc>
          <w:tcPr>
            <w:tcW w:w="851" w:type="dxa"/>
            <w:vAlign w:val="center"/>
          </w:tcPr>
          <w:p w14:paraId="5FBC8381"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E0DC9E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520754D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E4DD51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F6D1F2E" w14:textId="77777777" w:rsidTr="004E62EF">
        <w:trPr>
          <w:trHeight w:val="341"/>
        </w:trPr>
        <w:tc>
          <w:tcPr>
            <w:tcW w:w="851" w:type="dxa"/>
            <w:vAlign w:val="center"/>
          </w:tcPr>
          <w:p w14:paraId="57CD3F50"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802CF6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spawaczy uczestniczących w zadaniu</w:t>
            </w:r>
          </w:p>
        </w:tc>
        <w:tc>
          <w:tcPr>
            <w:tcW w:w="1276" w:type="dxa"/>
          </w:tcPr>
          <w:p w14:paraId="1EDB9F7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A81C4F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A25F6D6" w14:textId="77777777" w:rsidTr="004E62EF">
        <w:trPr>
          <w:trHeight w:val="340"/>
        </w:trPr>
        <w:tc>
          <w:tcPr>
            <w:tcW w:w="851" w:type="dxa"/>
            <w:vAlign w:val="center"/>
          </w:tcPr>
          <w:p w14:paraId="6851E214"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85B063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WPS-ów zastosowanych w zadaniu</w:t>
            </w:r>
          </w:p>
        </w:tc>
        <w:tc>
          <w:tcPr>
            <w:tcW w:w="1276" w:type="dxa"/>
          </w:tcPr>
          <w:p w14:paraId="470A238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B00D63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0E92E39" w14:textId="77777777" w:rsidTr="004E62EF">
        <w:trPr>
          <w:trHeight w:val="340"/>
        </w:trPr>
        <w:tc>
          <w:tcPr>
            <w:tcW w:w="851" w:type="dxa"/>
            <w:vAlign w:val="center"/>
          </w:tcPr>
          <w:p w14:paraId="3D7B2BE9"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505E0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sprzętu spawalniczego zastosowanego w realizacji</w:t>
            </w:r>
          </w:p>
        </w:tc>
        <w:tc>
          <w:tcPr>
            <w:tcW w:w="1276" w:type="dxa"/>
          </w:tcPr>
          <w:p w14:paraId="5B33872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2D5033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5286E3D" w14:textId="77777777" w:rsidTr="004E62EF">
        <w:trPr>
          <w:trHeight w:val="340"/>
        </w:trPr>
        <w:tc>
          <w:tcPr>
            <w:tcW w:w="851" w:type="dxa"/>
            <w:vAlign w:val="center"/>
          </w:tcPr>
          <w:p w14:paraId="2C9F00FF"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AF60AA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badań nieniszczących /NDT/</w:t>
            </w:r>
          </w:p>
        </w:tc>
        <w:tc>
          <w:tcPr>
            <w:tcW w:w="1276" w:type="dxa"/>
          </w:tcPr>
          <w:p w14:paraId="7C02B41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EC34B3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3CCF03C" w14:textId="77777777" w:rsidTr="004E62EF">
        <w:trPr>
          <w:trHeight w:val="340"/>
        </w:trPr>
        <w:tc>
          <w:tcPr>
            <w:tcW w:w="851" w:type="dxa"/>
            <w:vAlign w:val="center"/>
          </w:tcPr>
          <w:p w14:paraId="2B1A1964"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34CD54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pomiarów luzów itp.</w:t>
            </w:r>
          </w:p>
        </w:tc>
        <w:tc>
          <w:tcPr>
            <w:tcW w:w="1276" w:type="dxa"/>
          </w:tcPr>
          <w:p w14:paraId="559F480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A9C289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4D3D581" w14:textId="77777777" w:rsidTr="004E62EF">
        <w:trPr>
          <w:trHeight w:val="340"/>
        </w:trPr>
        <w:tc>
          <w:tcPr>
            <w:tcW w:w="851" w:type="dxa"/>
            <w:vAlign w:val="center"/>
          </w:tcPr>
          <w:p w14:paraId="5828F20E"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5DAEF2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Przewodnik warsztatowy wykonanych prac</w:t>
            </w:r>
          </w:p>
        </w:tc>
        <w:tc>
          <w:tcPr>
            <w:tcW w:w="1276" w:type="dxa"/>
          </w:tcPr>
          <w:p w14:paraId="2B14C25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56707F6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8AAE55A" w14:textId="77777777" w:rsidTr="004E62EF">
        <w:trPr>
          <w:trHeight w:val="340"/>
        </w:trPr>
        <w:tc>
          <w:tcPr>
            <w:tcW w:w="851" w:type="dxa"/>
            <w:vAlign w:val="center"/>
          </w:tcPr>
          <w:p w14:paraId="3DB275DA"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2600AA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Poświadczenia / Oświadczenia</w:t>
            </w:r>
          </w:p>
        </w:tc>
        <w:tc>
          <w:tcPr>
            <w:tcW w:w="1276" w:type="dxa"/>
          </w:tcPr>
          <w:p w14:paraId="398690E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A72942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169E358" w14:textId="77777777" w:rsidTr="004E62EF">
        <w:trPr>
          <w:trHeight w:val="340"/>
        </w:trPr>
        <w:tc>
          <w:tcPr>
            <w:tcW w:w="851" w:type="dxa"/>
            <w:vAlign w:val="center"/>
          </w:tcPr>
          <w:p w14:paraId="6F2D7C4B"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F0637D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Szkice, rysunki – dokumentacja pomontażowa z naniesionymi zmianami</w:t>
            </w:r>
          </w:p>
        </w:tc>
        <w:tc>
          <w:tcPr>
            <w:tcW w:w="1276" w:type="dxa"/>
          </w:tcPr>
          <w:p w14:paraId="6C9910D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4727EAD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8789113" w14:textId="77777777" w:rsidTr="004E62EF">
        <w:trPr>
          <w:trHeight w:val="340"/>
        </w:trPr>
        <w:tc>
          <w:tcPr>
            <w:tcW w:w="851" w:type="dxa"/>
            <w:vAlign w:val="center"/>
          </w:tcPr>
          <w:p w14:paraId="3643969D"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9F5D13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4668E09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07CA2A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4E62EF" w:rsidRPr="00160083" w14:paraId="3F8D9018" w14:textId="77777777" w:rsidTr="004E62EF">
        <w:trPr>
          <w:trHeight w:val="340"/>
        </w:trPr>
        <w:tc>
          <w:tcPr>
            <w:tcW w:w="851" w:type="dxa"/>
            <w:vAlign w:val="center"/>
          </w:tcPr>
          <w:p w14:paraId="1462466B"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934396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Zgłoszenie gotowości urządzeń do odbioru</w:t>
            </w:r>
          </w:p>
        </w:tc>
        <w:tc>
          <w:tcPr>
            <w:tcW w:w="1276" w:type="dxa"/>
          </w:tcPr>
          <w:p w14:paraId="038B300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DBDA5C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C75EBC2" w14:textId="77777777" w:rsidTr="004E62EF">
        <w:trPr>
          <w:trHeight w:val="340"/>
        </w:trPr>
        <w:tc>
          <w:tcPr>
            <w:tcW w:w="851" w:type="dxa"/>
            <w:vAlign w:val="center"/>
          </w:tcPr>
          <w:p w14:paraId="34DDC987"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B890D9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3DB59F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117E34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BE6FDDD" w14:textId="77777777" w:rsidTr="004E62EF">
        <w:trPr>
          <w:trHeight w:val="340"/>
        </w:trPr>
        <w:tc>
          <w:tcPr>
            <w:tcW w:w="851" w:type="dxa"/>
            <w:vAlign w:val="center"/>
          </w:tcPr>
          <w:p w14:paraId="02E265B2"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26406A6"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końcowy </w:t>
            </w:r>
          </w:p>
          <w:p w14:paraId="125FF5D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0667C47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5E84D3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64CA018" w14:textId="77777777" w:rsidTr="004E62EF">
        <w:trPr>
          <w:trHeight w:val="340"/>
        </w:trPr>
        <w:tc>
          <w:tcPr>
            <w:tcW w:w="851" w:type="dxa"/>
            <w:vAlign w:val="center"/>
          </w:tcPr>
          <w:p w14:paraId="77A5DAAD"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0C3256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odbioru do uruchomienia i po ruchu próbnym</w:t>
            </w:r>
          </w:p>
        </w:tc>
        <w:tc>
          <w:tcPr>
            <w:tcW w:w="1276" w:type="dxa"/>
          </w:tcPr>
          <w:p w14:paraId="497F5C6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608AFC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44A665AD"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WYMAGANIA TECHNICZNE</w:t>
      </w:r>
    </w:p>
    <w:p w14:paraId="3E977716"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Cięcie i ukosowanie</w:t>
      </w:r>
    </w:p>
    <w:p w14:paraId="53C06DA5"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183B26F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 skośne ściętych rurkach P91/T91  (EN 13480) należy przed spawaniem przeprowadzić badania PT/MT.</w:t>
      </w:r>
    </w:p>
    <w:p w14:paraId="3051906B"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441E1A6F"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51E8EBB1" w14:textId="77777777" w:rsidR="004E62EF" w:rsidRPr="00160083" w:rsidRDefault="004E62EF" w:rsidP="00C25CB4">
      <w:pPr>
        <w:pStyle w:val="Akapitzlist"/>
        <w:spacing w:after="160"/>
        <w:ind w:left="792"/>
        <w:jc w:val="both"/>
        <w:rPr>
          <w:rFonts w:ascii="Franklin Gothic Book" w:hAnsi="Franklin Gothic Book" w:cstheme="minorHAnsi"/>
          <w:b/>
          <w:color w:val="000000"/>
        </w:rPr>
      </w:pPr>
      <w:r w:rsidRPr="00160083">
        <w:rPr>
          <w:rFonts w:ascii="Franklin Gothic Book" w:hAnsi="Franklin Gothic Book" w:cstheme="minorHAnsi"/>
          <w:color w:val="000000"/>
        </w:rPr>
        <w:t>Kwalifikacja technologii spawania</w:t>
      </w:r>
    </w:p>
    <w:p w14:paraId="6FA6B732"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69CEE775"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41925BBB"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Kwalifikacja spawacza</w:t>
      </w:r>
    </w:p>
    <w:p w14:paraId="26D5E1D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644A9F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339A54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15856264"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Spawy są znakowane tak, aby umożliwić identyfikację spawacza, który je wykonał.  </w:t>
      </w:r>
    </w:p>
    <w:p w14:paraId="391C5D83"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103C3380"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70905EDC"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Końcówki rur, które będą spawane, mają być przygotowane zgodnie z odpowiednimi Normami.</w:t>
      </w:r>
    </w:p>
    <w:p w14:paraId="6D9401F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621BB3F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5BD52D0E"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1C2E4FC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Zastosowanie mają wszystkie istotne parametry opisane w normie EN ISO 15614-1 lub równoważnej .</w:t>
      </w:r>
    </w:p>
    <w:p w14:paraId="37B62E2D"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63163B61"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 tymczasowych mocowań</w:t>
      </w:r>
    </w:p>
    <w:p w14:paraId="66F0D99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40D78E0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Tymczasowe spawy nawet, jeśli będą później usunięte, należy po wykonaniu wyżarzać dla stali chromowej 9- 12% Cr.</w:t>
      </w:r>
    </w:p>
    <w:p w14:paraId="286F9FA5"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5D4C4A44"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Harmonogram spawania</w:t>
      </w:r>
    </w:p>
    <w:p w14:paraId="52C9FDED"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Zamawiającemu kompletny harmonogram spawania na miejscu montażu.</w:t>
      </w:r>
    </w:p>
    <w:p w14:paraId="2A1F442A"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Wykonawca będzie notował wszelkiego rodzaju wady spawów. Procedury naprawy należy przedłożyć Zamawiającemu do kontroli.</w:t>
      </w:r>
    </w:p>
    <w:p w14:paraId="0C86DBA6"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2CA5215C"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Badania nieniszczące spawów</w:t>
      </w:r>
    </w:p>
    <w:p w14:paraId="55FD86C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160083">
        <w:rPr>
          <w:rFonts w:ascii="Franklin Gothic Book" w:hAnsi="Franklin Gothic Book" w:cstheme="minorHAnsi"/>
          <w:color w:val="000000"/>
        </w:rPr>
        <w:t>PKiB</w:t>
      </w:r>
      <w:proofErr w:type="spellEnd"/>
      <w:r w:rsidRPr="00160083">
        <w:rPr>
          <w:rFonts w:ascii="Franklin Gothic Book" w:hAnsi="Franklin Gothic Book" w:cstheme="minorHAnsi"/>
          <w:color w:val="000000"/>
        </w:rPr>
        <w:t>).</w:t>
      </w:r>
    </w:p>
    <w:p w14:paraId="7A28A7FB"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4C135A8"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Wyżarzanie</w:t>
      </w:r>
    </w:p>
    <w:p w14:paraId="0334300C"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Wygrzewanie wstępne,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chłodzenie przed obróbką cieplną po spawaniu ( PWHT) oraz wyżarzanie stanowią krytyczne czynniki dla wykonania udanych spawów szczególnie dla stali chromowej 9- 12%Cr.</w:t>
      </w:r>
    </w:p>
    <w:p w14:paraId="0423F0D0"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71DA14BB"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160083">
        <w:rPr>
          <w:rFonts w:ascii="Franklin Gothic Book" w:hAnsi="Franklin Gothic Book" w:cstheme="minorHAnsi"/>
          <w:color w:val="000000"/>
        </w:rPr>
        <w:t>szczepnych</w:t>
      </w:r>
      <w:proofErr w:type="spellEnd"/>
      <w:r w:rsidRPr="00160083">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565A5178"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61F449C6"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Maksymalna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73BF2152"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160083">
        <w:rPr>
          <w:rFonts w:ascii="Franklin Gothic Book" w:hAnsi="Franklin Gothic Book" w:cstheme="minorHAnsi"/>
          <w:color w:val="000000"/>
        </w:rPr>
        <w:t>Mf</w:t>
      </w:r>
      <w:proofErr w:type="spellEnd"/>
      <w:r w:rsidRPr="00160083">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066E3251"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4C8CF3B7"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Żadne spawy nie mogą pozostać bez obróbki cieplnej. Obróbka cieplna po spawaniu PWHT jest wymagana dla wszystkich grubości.</w:t>
      </w:r>
    </w:p>
    <w:p w14:paraId="566E865A"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procedurę obróbki cieplnej do akceptacji Zamawiającego. Procedura musi określić, jako minimum:</w:t>
      </w:r>
    </w:p>
    <w:p w14:paraId="6925007C"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Użytą metodę: w piecu bądź miejscową z nagrzewarką elektro-rezystancyjną.</w:t>
      </w:r>
    </w:p>
    <w:p w14:paraId="4B90946D"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Materiał maty grzewczej</w:t>
      </w:r>
    </w:p>
    <w:p w14:paraId="049AEB59"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46436F54"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gradienty temperatur pomiędzy powierzchnią wewnętrzną i zewnętrzną w przypadku elementów grubościennych</w:t>
      </w:r>
    </w:p>
    <w:p w14:paraId="2412B39F"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szybkość podgrzewania i studzenia</w:t>
      </w:r>
    </w:p>
    <w:p w14:paraId="7C81A6E3"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14EC4149"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Zalecana temperatura i czas podtrzymania:</w:t>
      </w:r>
    </w:p>
    <w:p w14:paraId="469159DF"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51319D5F"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chromowych 9-12% Cr</w:t>
      </w:r>
    </w:p>
    <w:p w14:paraId="776F2BC9"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7EEFBBE5"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4E084663"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2 1/4%Cr</w:t>
      </w:r>
    </w:p>
    <w:p w14:paraId="2E812A18"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2C38A44D"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P23/P24 ciężkie elementy ścienne wymagają PWHT przy minimalnej temperaturze 740°C/2 h dla zagwarantowania minimalnego poziomu twardości.</w:t>
      </w:r>
    </w:p>
    <w:p w14:paraId="1403DFB0"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73A921E0"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Zabezpieczenie i malowanie</w:t>
      </w:r>
    </w:p>
    <w:p w14:paraId="3A857E65"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Technologie malowania</w:t>
      </w:r>
    </w:p>
    <w:p w14:paraId="2E4EB17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1BFA4A91"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zamierzony cel (elementy, które mają być zabezpieczone, zakres temperatur);</w:t>
      </w:r>
    </w:p>
    <w:p w14:paraId="6C0B6295"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0BD1DA07"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paszport dla każdej warstwy malarskiej (techniczny i bezpieczeństwa).</w:t>
      </w:r>
    </w:p>
    <w:p w14:paraId="0CA6079A"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587E563E"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Elementy ocynkowane po galwanizacji powinny być rektyfikowane.</w:t>
      </w:r>
    </w:p>
    <w:p w14:paraId="01BF6451"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Oznakowanie i numeracja</w:t>
      </w:r>
    </w:p>
    <w:p w14:paraId="2678181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Należy stosować obecnie stosowany w Elektrowni Połaniec system numeracji i oznaczeń.</w:t>
      </w:r>
    </w:p>
    <w:p w14:paraId="6841320D"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jest zobowiązany do odtworzenia oznaczeń i tabliczek KKS dla urządzeń objętych Umową.</w:t>
      </w:r>
    </w:p>
    <w:p w14:paraId="282A0BB1"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w:t>
      </w:r>
    </w:p>
    <w:p w14:paraId="700F5F8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18D0191B"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25FE5AC"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lastRenderedPageBreak/>
        <w:t>REGULACJE PRAWNE,PRZEPISY I NORMY</w:t>
      </w:r>
    </w:p>
    <w:p w14:paraId="33FAA830"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321315D4"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29CFA333" w14:textId="0002F649"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1DB4B751"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PRZEPISY WŁAŚCIWE dla Enea Połaniec S.A.</w:t>
      </w:r>
    </w:p>
    <w:p w14:paraId="38E96575"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Zastosowanie mają procedury i instrukcje obowiązujące w Enea Połaniec. Obejmują one, co następuje:</w:t>
      </w:r>
    </w:p>
    <w:p w14:paraId="6CE61AD5" w14:textId="77777777" w:rsidR="004E62EF" w:rsidRPr="00160083" w:rsidRDefault="00E41784" w:rsidP="00C25CB4">
      <w:pPr>
        <w:pStyle w:val="Akapitzlist"/>
        <w:numPr>
          <w:ilvl w:val="2"/>
          <w:numId w:val="13"/>
        </w:numPr>
        <w:spacing w:after="160"/>
        <w:jc w:val="both"/>
        <w:rPr>
          <w:rFonts w:ascii="Franklin Gothic Book" w:hAnsi="Franklin Gothic Book" w:cstheme="minorHAnsi"/>
          <w:color w:val="000000"/>
        </w:rPr>
      </w:pPr>
      <w:hyperlink r:id="rId18" w:history="1">
        <w:hyperlink r:id="rId19" w:history="1">
          <w:r w:rsidR="004E62EF" w:rsidRPr="00160083">
            <w:rPr>
              <w:rFonts w:ascii="Franklin Gothic Book" w:hAnsi="Franklin Gothic Book" w:cstheme="minorHAnsi"/>
              <w:color w:val="000000"/>
            </w:rPr>
            <w:t>Instrukcja</w:t>
          </w:r>
        </w:hyperlink>
        <w:r w:rsidR="004E62EF" w:rsidRPr="00160083">
          <w:rPr>
            <w:rFonts w:ascii="Franklin Gothic Book" w:hAnsi="Franklin Gothic Book" w:cstheme="minorHAnsi"/>
            <w:color w:val="000000"/>
          </w:rPr>
          <w:t xml:space="preserve"> Organizacji Bezpiecznej Pracy w Enea Połaniec S.A.</w:t>
        </w:r>
      </w:hyperlink>
      <w:r w:rsidR="004E62EF" w:rsidRPr="00160083">
        <w:rPr>
          <w:rFonts w:ascii="Franklin Gothic Book" w:hAnsi="Franklin Gothic Book" w:cstheme="minorHAnsi"/>
          <w:color w:val="000000"/>
        </w:rPr>
        <w:t xml:space="preserve"> – Załącznik nr 9 do Części II SIWZ.</w:t>
      </w:r>
    </w:p>
    <w:p w14:paraId="52A05BB5" w14:textId="77777777" w:rsidR="004E62EF" w:rsidRPr="00160083" w:rsidRDefault="00E41784" w:rsidP="00C25CB4">
      <w:pPr>
        <w:pStyle w:val="Akapitzlist"/>
        <w:numPr>
          <w:ilvl w:val="2"/>
          <w:numId w:val="13"/>
        </w:numPr>
        <w:spacing w:after="160"/>
        <w:jc w:val="both"/>
        <w:rPr>
          <w:rFonts w:ascii="Franklin Gothic Book" w:hAnsi="Franklin Gothic Book" w:cstheme="minorHAnsi"/>
          <w:color w:val="000000"/>
        </w:rPr>
      </w:pPr>
      <w:hyperlink r:id="rId20" w:history="1">
        <w:r w:rsidR="004E62EF" w:rsidRPr="00160083">
          <w:rPr>
            <w:rFonts w:ascii="Franklin Gothic Book" w:hAnsi="Franklin Gothic Book" w:cstheme="minorHAnsi"/>
            <w:color w:val="000000"/>
          </w:rPr>
          <w:t xml:space="preserve">Instrukcja </w:t>
        </w:r>
        <w:proofErr w:type="spellStart"/>
        <w:r w:rsidR="004E62EF" w:rsidRPr="00160083">
          <w:rPr>
            <w:rFonts w:ascii="Franklin Gothic Book" w:hAnsi="Franklin Gothic Book" w:cstheme="minorHAnsi"/>
            <w:color w:val="000000"/>
          </w:rPr>
          <w:t>przepustkowa</w:t>
        </w:r>
        <w:proofErr w:type="spellEnd"/>
        <w:r w:rsidR="004E62EF" w:rsidRPr="00160083">
          <w:rPr>
            <w:rFonts w:ascii="Franklin Gothic Book" w:hAnsi="Franklin Gothic Book" w:cstheme="minorHAnsi"/>
            <w:color w:val="000000"/>
          </w:rPr>
          <w:t xml:space="preserve"> dla ruchu osobowego i pojazdów oraz zasady poruszania się po terenie chronionym Elektrowni.</w:t>
        </w:r>
      </w:hyperlink>
      <w:r w:rsidR="004E62EF" w:rsidRPr="00160083">
        <w:rPr>
          <w:rFonts w:ascii="Franklin Gothic Book" w:hAnsi="Franklin Gothic Book" w:cstheme="minorHAnsi"/>
          <w:color w:val="000000"/>
        </w:rPr>
        <w:t>- Załącznik nr 10 do Części II SIWZ.</w:t>
      </w:r>
    </w:p>
    <w:p w14:paraId="6CEB122E"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Instrukcja </w:t>
      </w:r>
      <w:proofErr w:type="spellStart"/>
      <w:r w:rsidRPr="00160083">
        <w:rPr>
          <w:rFonts w:ascii="Franklin Gothic Book" w:hAnsi="Franklin Gothic Book" w:cstheme="minorHAnsi"/>
          <w:color w:val="000000"/>
        </w:rPr>
        <w:t>przepustkowa</w:t>
      </w:r>
      <w:proofErr w:type="spellEnd"/>
      <w:r w:rsidRPr="00160083">
        <w:rPr>
          <w:rFonts w:ascii="Franklin Gothic Book" w:hAnsi="Franklin Gothic Book" w:cstheme="minorHAnsi"/>
          <w:color w:val="000000"/>
        </w:rPr>
        <w:t xml:space="preserve"> dla ruchu materiałowego - Załącznik nr 11 do Części II SIWZ.</w:t>
      </w:r>
    </w:p>
    <w:p w14:paraId="11257057"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w razie wypadków i nagłych zachorowań oraz zasady postępowania powypadkowego- Załącznik nr 12 do Części II SIWZ.</w:t>
      </w:r>
    </w:p>
    <w:p w14:paraId="6453765F"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Ochrony Przeciwpożarowej w Enea Połaniec S.A . -  Załącznik nr 13 do Części II SIWZ</w:t>
      </w:r>
    </w:p>
    <w:p w14:paraId="70F10043"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z odpadami wytworzonymi w Elektrowni Połaniec -  Załącznik nr 14 do Części II SIWZ.</w:t>
      </w:r>
    </w:p>
    <w:p w14:paraId="764C9E3A" w14:textId="37108FB1"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w sprawie zakazu palenia tytoniu - Załącznik nr 15 do Części II SIWZ.</w:t>
      </w:r>
    </w:p>
    <w:p w14:paraId="745F0177" w14:textId="77777777" w:rsidR="004E62EF" w:rsidRPr="00160083" w:rsidRDefault="004E62EF" w:rsidP="00C25CB4">
      <w:pPr>
        <w:pStyle w:val="Akapitzlist"/>
        <w:numPr>
          <w:ilvl w:val="0"/>
          <w:numId w:val="13"/>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POZOSTAŁE WARUNKI:</w:t>
      </w:r>
    </w:p>
    <w:p w14:paraId="7BC82FBB" w14:textId="2400AB9D"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Do złożenia ofert uprawnieni są jedynie Wykonawcy, którzy odbyli wizję lokalną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lub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w godz. od 8:00 do 14:00 mającą na celu zapoznanie potencjalnych Wykonawców z ogólną topografią Elektrowni, warunkami wykonania prac i specyfiką urządzeń. Wizja lokalna zakończona zostanie podpisaniem przez Wykonawcę oświadczenia potwierdzającego powyższe.</w:t>
      </w:r>
    </w:p>
    <w:p w14:paraId="49DC22BA"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Wykonawcy zamierzający uczestniczyć w wizji lokalnej, powinni:</w:t>
      </w:r>
    </w:p>
    <w:p w14:paraId="1D2D14E9"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6587F23A"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2B649521"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4CB9E8B5" w14:textId="77777777" w:rsidR="004E62EF" w:rsidRPr="00160083" w:rsidRDefault="004E62EF" w:rsidP="00C25CB4">
      <w:pPr>
        <w:pStyle w:val="Akapitzlist"/>
        <w:numPr>
          <w:ilvl w:val="2"/>
          <w:numId w:val="13"/>
        </w:numPr>
        <w:spacing w:after="160"/>
        <w:jc w:val="both"/>
        <w:rPr>
          <w:rFonts w:ascii="Franklin Gothic Book" w:hAnsi="Franklin Gothic Book" w:cstheme="minorHAnsi"/>
          <w:color w:val="000000"/>
        </w:rPr>
      </w:pPr>
      <w:r w:rsidRPr="00160083">
        <w:rPr>
          <w:rFonts w:ascii="Franklin Gothic Book" w:hAnsi="Franklin Gothic Book" w:cs="Calibri"/>
          <w:color w:val="000000"/>
        </w:rPr>
        <w:t xml:space="preserve">wypełnić załączone Załączniki nr 1 (Z-1 /Dokument związany nr 4 do I/DB/B/20/2013) i 2 (Z-7 /Dokument związany nr 4 do I/DB/B/20/2013) z </w:t>
      </w:r>
      <w:hyperlink r:id="rId21" w:history="1">
        <w:hyperlink r:id="rId22" w:history="1">
          <w:r w:rsidRPr="00160083">
            <w:rPr>
              <w:rFonts w:ascii="Franklin Gothic Book" w:hAnsi="Franklin Gothic Book"/>
            </w:rPr>
            <w:t>Instrukcji</w:t>
          </w:r>
        </w:hyperlink>
        <w:r w:rsidRPr="00160083">
          <w:rPr>
            <w:rFonts w:ascii="Franklin Gothic Book" w:hAnsi="Franklin Gothic Book"/>
          </w:rPr>
          <w:t xml:space="preserve"> Organizacji Bezpiecznej Pracy w Enea Połaniec S.A.</w:t>
        </w:r>
      </w:hyperlink>
      <w:r w:rsidRPr="00160083">
        <w:rPr>
          <w:rFonts w:ascii="Franklin Gothic Book" w:hAnsi="Franklin Gothic Book" w:cs="Calibri"/>
          <w:color w:val="000000"/>
        </w:rPr>
        <w:t xml:space="preserve"> – Załącznik nr 9 do Części II SIWZ (Załącznik nr 9_IOBP_Dokument związany nr 4)</w:t>
      </w:r>
      <w:r w:rsidRPr="00160083">
        <w:rPr>
          <w:rFonts w:ascii="Franklin Gothic Book" w:hAnsi="Franklin Gothic Book" w:cstheme="minorHAnsi"/>
          <w:color w:val="000000"/>
        </w:rPr>
        <w:t>.</w:t>
      </w:r>
    </w:p>
    <w:p w14:paraId="132139CE" w14:textId="77777777" w:rsidR="004E62EF" w:rsidRPr="00160083" w:rsidRDefault="004E62EF" w:rsidP="00C25CB4">
      <w:pPr>
        <w:pStyle w:val="Akapitzlist"/>
        <w:numPr>
          <w:ilvl w:val="1"/>
          <w:numId w:val="13"/>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 przystąpieniem do prac Wykonawca powinien poczynić stosowne uzgodnienia</w:t>
      </w:r>
      <w:r w:rsidRPr="00160083">
        <w:rPr>
          <w:rFonts w:ascii="Franklin Gothic Book" w:hAnsi="Franklin Gothic Book" w:cstheme="minorHAnsi"/>
          <w:color w:val="000000"/>
        </w:rPr>
        <w:br/>
        <w:t>z Zamawiającym i prowadzić prace zgodnie z przepisami obowiązującymi na terenie Zamawiającego.</w:t>
      </w:r>
    </w:p>
    <w:p w14:paraId="7CB34356" w14:textId="77777777" w:rsidR="004E62EF" w:rsidRPr="00160083" w:rsidRDefault="004E62EF" w:rsidP="00C25CB4">
      <w:pPr>
        <w:pStyle w:val="Akapitzlist"/>
        <w:numPr>
          <w:ilvl w:val="0"/>
          <w:numId w:val="13"/>
        </w:numPr>
        <w:jc w:val="both"/>
        <w:rPr>
          <w:rFonts w:ascii="Franklin Gothic Book" w:hAnsi="Franklin Gothic Book"/>
        </w:rPr>
      </w:pPr>
      <w:r w:rsidRPr="00160083">
        <w:rPr>
          <w:rFonts w:ascii="Franklin Gothic Book" w:hAnsi="Franklin Gothic Book"/>
        </w:rPr>
        <w:t xml:space="preserve"> Wymagania dotyczące zatrudnienia pracowników na umowę o pracę określono w Części III SIWZ.</w:t>
      </w:r>
    </w:p>
    <w:p w14:paraId="042B4098" w14:textId="77777777" w:rsidR="004E62EF" w:rsidRPr="00160083" w:rsidRDefault="004E62EF" w:rsidP="00C25CB4">
      <w:pPr>
        <w:tabs>
          <w:tab w:val="clear" w:pos="3402"/>
        </w:tabs>
        <w:spacing w:after="200" w:line="276" w:lineRule="auto"/>
        <w:jc w:val="both"/>
        <w:rPr>
          <w:rFonts w:ascii="Franklin Gothic Book" w:eastAsiaTheme="minorEastAsia" w:hAnsi="Franklin Gothic Book" w:cs="Arial"/>
          <w:sz w:val="22"/>
          <w:szCs w:val="22"/>
        </w:rPr>
      </w:pPr>
      <w:r w:rsidRPr="00160083">
        <w:rPr>
          <w:rFonts w:ascii="Franklin Gothic Book" w:hAnsi="Franklin Gothic Book"/>
          <w:sz w:val="22"/>
          <w:szCs w:val="22"/>
        </w:rPr>
        <w:br w:type="page"/>
      </w:r>
    </w:p>
    <w:p w14:paraId="1CF8AC02" w14:textId="77777777" w:rsidR="004961C1" w:rsidRPr="00160083" w:rsidRDefault="004961C1" w:rsidP="007B09EE">
      <w:pPr>
        <w:tabs>
          <w:tab w:val="clear" w:pos="3402"/>
        </w:tabs>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lastRenderedPageBreak/>
        <w:t>Enea Połaniec S.A.</w:t>
      </w:r>
    </w:p>
    <w:p w14:paraId="0AEB7E01" w14:textId="77777777" w:rsidR="004961C1" w:rsidRPr="00160083" w:rsidRDefault="004961C1" w:rsidP="007B09EE">
      <w:pPr>
        <w:spacing w:line="276" w:lineRule="auto"/>
        <w:jc w:val="center"/>
        <w:rPr>
          <w:rFonts w:ascii="Franklin Gothic Book" w:hAnsi="Franklin Gothic Book" w:cs="Arial"/>
          <w:b/>
          <w:sz w:val="22"/>
          <w:szCs w:val="22"/>
        </w:rPr>
      </w:pPr>
    </w:p>
    <w:p w14:paraId="074DA576" w14:textId="6BE5FB7F"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Zawada 26,</w:t>
      </w:r>
    </w:p>
    <w:p w14:paraId="48D16314"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28-230 Połaniec</w:t>
      </w:r>
    </w:p>
    <w:p w14:paraId="23D2CD7C" w14:textId="77777777" w:rsidR="004961C1" w:rsidRPr="00160083" w:rsidRDefault="004961C1" w:rsidP="007B09EE">
      <w:pPr>
        <w:spacing w:line="276" w:lineRule="auto"/>
        <w:jc w:val="center"/>
        <w:rPr>
          <w:rFonts w:ascii="Franklin Gothic Book" w:hAnsi="Franklin Gothic Book" w:cs="Arial"/>
          <w:sz w:val="22"/>
          <w:szCs w:val="22"/>
        </w:rPr>
      </w:pPr>
    </w:p>
    <w:p w14:paraId="6921D201" w14:textId="77777777"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jako: </w:t>
      </w:r>
      <w:r w:rsidRPr="00160083">
        <w:rPr>
          <w:rFonts w:ascii="Franklin Gothic Book" w:hAnsi="Franklin Gothic Book" w:cs="Arial"/>
          <w:b/>
          <w:sz w:val="22"/>
          <w:szCs w:val="22"/>
        </w:rPr>
        <w:t>ZAMAWIAJĄCY</w:t>
      </w:r>
    </w:p>
    <w:p w14:paraId="518266E6" w14:textId="77777777" w:rsidR="004961C1" w:rsidRPr="00160083" w:rsidRDefault="004961C1" w:rsidP="007B09EE">
      <w:pPr>
        <w:spacing w:line="276" w:lineRule="auto"/>
        <w:jc w:val="center"/>
        <w:rPr>
          <w:rFonts w:ascii="Franklin Gothic Book" w:hAnsi="Franklin Gothic Book" w:cs="Arial"/>
          <w:sz w:val="22"/>
          <w:szCs w:val="22"/>
        </w:rPr>
      </w:pPr>
    </w:p>
    <w:p w14:paraId="12B26D09" w14:textId="77777777"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przedstawia: </w:t>
      </w:r>
      <w:r w:rsidRPr="00160083">
        <w:rPr>
          <w:rFonts w:ascii="Franklin Gothic Book" w:hAnsi="Franklin Gothic Book" w:cs="Arial"/>
          <w:b/>
          <w:sz w:val="22"/>
          <w:szCs w:val="22"/>
        </w:rPr>
        <w:t>Część IID SIWZ dla Pakietu D do PRZETARGU NIEOGRANICZONEGO</w:t>
      </w:r>
    </w:p>
    <w:p w14:paraId="620D9FD3" w14:textId="77777777" w:rsidR="004961C1" w:rsidRPr="00160083" w:rsidRDefault="004961C1" w:rsidP="007B09EE">
      <w:pPr>
        <w:spacing w:line="276" w:lineRule="auto"/>
        <w:jc w:val="center"/>
        <w:rPr>
          <w:rFonts w:ascii="Franklin Gothic Book" w:hAnsi="Franklin Gothic Book" w:cs="Arial"/>
          <w:sz w:val="22"/>
          <w:szCs w:val="22"/>
        </w:rPr>
      </w:pPr>
    </w:p>
    <w:p w14:paraId="3FB94C47"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NA</w:t>
      </w:r>
    </w:p>
    <w:p w14:paraId="42B0057A" w14:textId="77777777" w:rsidR="004961C1" w:rsidRPr="00160083" w:rsidRDefault="004961C1" w:rsidP="00C25CB4">
      <w:pPr>
        <w:spacing w:line="276" w:lineRule="auto"/>
        <w:jc w:val="both"/>
        <w:outlineLvl w:val="0"/>
        <w:rPr>
          <w:rFonts w:ascii="Franklin Gothic Book" w:hAnsi="Franklin Gothic Book" w:cs="Arial"/>
          <w:b/>
          <w:sz w:val="22"/>
          <w:szCs w:val="22"/>
        </w:rPr>
      </w:pPr>
    </w:p>
    <w:p w14:paraId="33935DD9" w14:textId="77777777" w:rsidR="00B72E12" w:rsidRPr="00160083" w:rsidRDefault="00B72E12"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i/>
          <w:iCs/>
          <w:sz w:val="22"/>
          <w:szCs w:val="22"/>
          <w:u w:val="single"/>
        </w:rPr>
        <w:t>Remonty urządzeń i instalacji bloków energetycznych nr 2, 3, 4, 5, 7, 9 w latach 2019, 2020</w:t>
      </w:r>
      <w:r w:rsidRPr="00160083">
        <w:rPr>
          <w:rFonts w:ascii="Franklin Gothic Book" w:hAnsi="Franklin Gothic Book" w:cs="Arial"/>
          <w:b/>
          <w:sz w:val="22"/>
          <w:szCs w:val="22"/>
        </w:rPr>
        <w:t xml:space="preserve">” </w:t>
      </w:r>
    </w:p>
    <w:p w14:paraId="78FA0538" w14:textId="6157E128" w:rsidR="004961C1" w:rsidRPr="00160083" w:rsidRDefault="00B72E12"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Style w:val="FontStyle78"/>
          <w:rFonts w:ascii="Franklin Gothic Book" w:hAnsi="Franklin Gothic Book"/>
          <w:sz w:val="22"/>
          <w:szCs w:val="22"/>
        </w:rPr>
        <w:t>w Enea Połaniec S.A.</w:t>
      </w:r>
      <w:r w:rsidRPr="00160083">
        <w:rPr>
          <w:rFonts w:ascii="Franklin Gothic Book" w:hAnsi="Franklin Gothic Book" w:cs="Arial"/>
          <w:b/>
          <w:i/>
          <w:iCs/>
          <w:smallCaps/>
          <w:sz w:val="22"/>
          <w:szCs w:val="22"/>
        </w:rPr>
        <w:t xml:space="preserve">” </w:t>
      </w:r>
      <w:r w:rsidRPr="00160083">
        <w:rPr>
          <w:rStyle w:val="FontStyle78"/>
          <w:rFonts w:ascii="Franklin Gothic Book" w:hAnsi="Franklin Gothic Book"/>
          <w:sz w:val="22"/>
          <w:szCs w:val="22"/>
        </w:rPr>
        <w:t>w podziale na odrębne zakresy prac:</w:t>
      </w:r>
    </w:p>
    <w:p w14:paraId="2AA71BB3" w14:textId="2F72181B" w:rsidR="004961C1" w:rsidRPr="00160083" w:rsidRDefault="004961C1" w:rsidP="00C25CB4">
      <w:pPr>
        <w:pBdr>
          <w:bottom w:val="single" w:sz="4" w:space="1" w:color="auto"/>
        </w:pBdr>
        <w:tabs>
          <w:tab w:val="center" w:pos="4536"/>
          <w:tab w:val="right" w:pos="9072"/>
        </w:tabs>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D: </w:t>
      </w:r>
      <w:r w:rsidR="00DC29A4" w:rsidRPr="00160083">
        <w:rPr>
          <w:rFonts w:ascii="Franklin Gothic Book" w:hAnsi="Franklin Gothic Book" w:cs="Arial"/>
          <w:b/>
          <w:sz w:val="22"/>
          <w:szCs w:val="22"/>
        </w:rPr>
        <w:t xml:space="preserve">K2, K3, </w:t>
      </w:r>
      <w:r w:rsidRPr="00160083">
        <w:rPr>
          <w:rFonts w:ascii="Franklin Gothic Book" w:hAnsi="Franklin Gothic Book" w:cs="Arial"/>
          <w:b/>
          <w:sz w:val="22"/>
          <w:szCs w:val="22"/>
        </w:rPr>
        <w:t>K4,</w:t>
      </w:r>
      <w:r w:rsidR="00DC29A4" w:rsidRPr="00160083">
        <w:rPr>
          <w:rFonts w:ascii="Franklin Gothic Book" w:hAnsi="Franklin Gothic Book" w:cs="Arial"/>
          <w:b/>
          <w:sz w:val="22"/>
          <w:szCs w:val="22"/>
        </w:rPr>
        <w:t xml:space="preserve"> K5, K7,</w:t>
      </w:r>
      <w:r w:rsidRPr="00160083">
        <w:rPr>
          <w:rFonts w:ascii="Franklin Gothic Book" w:hAnsi="Franklin Gothic Book" w:cs="Arial"/>
          <w:b/>
          <w:sz w:val="22"/>
          <w:szCs w:val="22"/>
        </w:rPr>
        <w:t xml:space="preserve"> K9: zawory bezpieczeństwa, armatura</w:t>
      </w:r>
    </w:p>
    <w:p w14:paraId="67DE5A4C"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583AFF42"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54AF9EE0" w14:textId="2413FD46" w:rsidR="00647791" w:rsidRPr="00160083" w:rsidRDefault="004961C1" w:rsidP="00C25CB4">
      <w:pP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47791" w:rsidRPr="00160083" w14:paraId="7B7483B1" w14:textId="77777777" w:rsidTr="001F73BB">
        <w:trPr>
          <w:trHeight w:val="30"/>
        </w:trPr>
        <w:tc>
          <w:tcPr>
            <w:tcW w:w="1985" w:type="dxa"/>
            <w:tcMar>
              <w:top w:w="15" w:type="dxa"/>
              <w:left w:w="15" w:type="dxa"/>
              <w:bottom w:w="15" w:type="dxa"/>
              <w:right w:w="15" w:type="dxa"/>
            </w:tcMar>
            <w:vAlign w:val="center"/>
          </w:tcPr>
          <w:p w14:paraId="47CE092A" w14:textId="77777777" w:rsidR="00647791" w:rsidRPr="00160083" w:rsidRDefault="0064779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46426048" w14:textId="77777777" w:rsidR="00647791" w:rsidRPr="00160083" w:rsidRDefault="00647791"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w zakresie napraw i konserwacji maszyn</w:t>
            </w:r>
          </w:p>
        </w:tc>
      </w:tr>
      <w:tr w:rsidR="00647791" w:rsidRPr="00160083" w14:paraId="78948682" w14:textId="77777777" w:rsidTr="001F73BB">
        <w:trPr>
          <w:trHeight w:val="30"/>
        </w:trPr>
        <w:tc>
          <w:tcPr>
            <w:tcW w:w="1985" w:type="dxa"/>
            <w:tcMar>
              <w:top w:w="15" w:type="dxa"/>
              <w:left w:w="15" w:type="dxa"/>
              <w:bottom w:w="15" w:type="dxa"/>
              <w:right w:w="15" w:type="dxa"/>
            </w:tcMar>
            <w:vAlign w:val="center"/>
          </w:tcPr>
          <w:p w14:paraId="3FED1FD4" w14:textId="77777777" w:rsidR="00647791" w:rsidRPr="00160083" w:rsidRDefault="00647791"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06EACBAE" w14:textId="77777777" w:rsidR="00647791" w:rsidRPr="00160083" w:rsidRDefault="00647791"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w zakresie napraw i konserwacji kotłów grzewczych</w:t>
            </w:r>
          </w:p>
        </w:tc>
      </w:tr>
      <w:tr w:rsidR="00647791" w:rsidRPr="00160083" w14:paraId="4DDFAA37" w14:textId="77777777" w:rsidTr="001F73BB">
        <w:trPr>
          <w:trHeight w:val="30"/>
        </w:trPr>
        <w:tc>
          <w:tcPr>
            <w:tcW w:w="1985" w:type="dxa"/>
            <w:tcMar>
              <w:top w:w="15" w:type="dxa"/>
              <w:left w:w="15" w:type="dxa"/>
              <w:bottom w:w="15" w:type="dxa"/>
              <w:right w:w="15" w:type="dxa"/>
            </w:tcMar>
            <w:vAlign w:val="center"/>
          </w:tcPr>
          <w:p w14:paraId="74F9212F" w14:textId="77777777" w:rsidR="00647791" w:rsidRPr="00160083" w:rsidRDefault="00647791"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147B00F0" w14:textId="77777777" w:rsidR="00647791" w:rsidRPr="00160083" w:rsidRDefault="00647791" w:rsidP="00C25CB4">
            <w:pPr>
              <w:spacing w:line="276" w:lineRule="auto"/>
              <w:jc w:val="both"/>
              <w:rPr>
                <w:rFonts w:ascii="Franklin Gothic Book" w:eastAsia="Calibri" w:hAnsi="Franklin Gothic Book"/>
                <w:sz w:val="22"/>
                <w:szCs w:val="22"/>
              </w:rPr>
            </w:pPr>
            <w:r w:rsidRPr="00160083">
              <w:rPr>
                <w:rFonts w:ascii="Franklin Gothic Book" w:hAnsi="Franklin Gothic Book"/>
                <w:sz w:val="22"/>
                <w:szCs w:val="22"/>
              </w:rPr>
              <w:t>Części maszyn ogólnego zastosowania</w:t>
            </w:r>
          </w:p>
        </w:tc>
      </w:tr>
      <w:tr w:rsidR="00647791" w:rsidRPr="00160083" w14:paraId="27347FB5" w14:textId="77777777" w:rsidTr="001F73BB">
        <w:trPr>
          <w:trHeight w:val="30"/>
        </w:trPr>
        <w:tc>
          <w:tcPr>
            <w:tcW w:w="1985" w:type="dxa"/>
            <w:tcMar>
              <w:top w:w="15" w:type="dxa"/>
              <w:left w:w="15" w:type="dxa"/>
              <w:bottom w:w="15" w:type="dxa"/>
              <w:right w:w="15" w:type="dxa"/>
            </w:tcMar>
            <w:vAlign w:val="center"/>
          </w:tcPr>
          <w:p w14:paraId="1891CE35" w14:textId="77777777" w:rsidR="00647791" w:rsidRPr="00160083" w:rsidRDefault="00647791"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2CA09302" w14:textId="77777777" w:rsidR="00647791" w:rsidRPr="00160083" w:rsidRDefault="00647791"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pomiarowe</w:t>
            </w:r>
          </w:p>
        </w:tc>
      </w:tr>
    </w:tbl>
    <w:p w14:paraId="4A6C1024" w14:textId="77777777" w:rsidR="004961C1" w:rsidRPr="00160083" w:rsidRDefault="004961C1" w:rsidP="00C25CB4">
      <w:pPr>
        <w:spacing w:line="276" w:lineRule="auto"/>
        <w:jc w:val="both"/>
        <w:rPr>
          <w:rFonts w:ascii="Franklin Gothic Book" w:hAnsi="Franklin Gothic Book" w:cs="Arial"/>
          <w:sz w:val="22"/>
          <w:szCs w:val="22"/>
        </w:rPr>
      </w:pPr>
    </w:p>
    <w:p w14:paraId="2EB4064D" w14:textId="77777777" w:rsidR="004961C1" w:rsidRPr="00160083" w:rsidRDefault="004961C1" w:rsidP="00C25CB4">
      <w:pPr>
        <w:spacing w:line="276" w:lineRule="auto"/>
        <w:jc w:val="both"/>
        <w:rPr>
          <w:rFonts w:ascii="Franklin Gothic Book" w:hAnsi="Franklin Gothic Book" w:cs="Arial"/>
          <w:sz w:val="22"/>
          <w:szCs w:val="22"/>
        </w:rPr>
      </w:pPr>
    </w:p>
    <w:p w14:paraId="4B628DEA" w14:textId="77777777" w:rsidR="004961C1" w:rsidRPr="00160083" w:rsidRDefault="004961C1" w:rsidP="00C25CB4">
      <w:pPr>
        <w:spacing w:line="276" w:lineRule="auto"/>
        <w:jc w:val="both"/>
        <w:rPr>
          <w:rFonts w:ascii="Franklin Gothic Book" w:hAnsi="Franklin Gothic Book" w:cs="Arial"/>
          <w:sz w:val="22"/>
          <w:szCs w:val="22"/>
        </w:rPr>
      </w:pPr>
    </w:p>
    <w:p w14:paraId="1EEB30F6" w14:textId="77777777" w:rsidR="004961C1" w:rsidRPr="00160083" w:rsidRDefault="004961C1" w:rsidP="00C25CB4">
      <w:pPr>
        <w:spacing w:line="276" w:lineRule="auto"/>
        <w:jc w:val="both"/>
        <w:rPr>
          <w:rFonts w:ascii="Franklin Gothic Book" w:hAnsi="Franklin Gothic Book" w:cs="Arial"/>
          <w:sz w:val="22"/>
          <w:szCs w:val="22"/>
        </w:rPr>
      </w:pPr>
    </w:p>
    <w:p w14:paraId="3FC216DF" w14:textId="2BEFE9C4" w:rsidR="004961C1" w:rsidRPr="00160083" w:rsidRDefault="004961C1" w:rsidP="00C25CB4">
      <w:pPr>
        <w:spacing w:line="276" w:lineRule="auto"/>
        <w:jc w:val="both"/>
        <w:outlineLvl w:val="0"/>
        <w:rPr>
          <w:rFonts w:ascii="Franklin Gothic Book" w:hAnsi="Franklin Gothic Book" w:cs="Arial"/>
          <w:sz w:val="22"/>
          <w:szCs w:val="22"/>
        </w:rPr>
      </w:pPr>
      <w:r w:rsidRPr="00160083">
        <w:rPr>
          <w:rFonts w:ascii="Franklin Gothic Book" w:hAnsi="Franklin Gothic Book" w:cs="Arial"/>
          <w:sz w:val="22"/>
          <w:szCs w:val="22"/>
        </w:rPr>
        <w:t xml:space="preserve">Zawada, </w:t>
      </w:r>
      <w:r w:rsidR="00647791" w:rsidRPr="00160083">
        <w:rPr>
          <w:rFonts w:ascii="Franklin Gothic Book" w:hAnsi="Franklin Gothic Book" w:cs="Arial"/>
          <w:sz w:val="22"/>
          <w:szCs w:val="22"/>
        </w:rPr>
        <w:t xml:space="preserve">Czerwiec </w:t>
      </w:r>
      <w:r w:rsidRPr="00160083">
        <w:rPr>
          <w:rFonts w:ascii="Franklin Gothic Book" w:hAnsi="Franklin Gothic Book" w:cs="Arial"/>
          <w:sz w:val="22"/>
          <w:szCs w:val="22"/>
        </w:rPr>
        <w:t>201</w:t>
      </w:r>
      <w:r w:rsidR="00647791" w:rsidRPr="00160083">
        <w:rPr>
          <w:rFonts w:ascii="Franklin Gothic Book" w:hAnsi="Franklin Gothic Book" w:cs="Arial"/>
          <w:sz w:val="22"/>
          <w:szCs w:val="22"/>
        </w:rPr>
        <w:t>8</w:t>
      </w:r>
      <w:r w:rsidRPr="00160083">
        <w:rPr>
          <w:rFonts w:ascii="Franklin Gothic Book" w:hAnsi="Franklin Gothic Book" w:cs="Arial"/>
          <w:sz w:val="22"/>
          <w:szCs w:val="22"/>
        </w:rPr>
        <w:t>r.</w:t>
      </w:r>
    </w:p>
    <w:p w14:paraId="13F44A1F" w14:textId="77777777" w:rsidR="004961C1" w:rsidRPr="00160083" w:rsidRDefault="004961C1" w:rsidP="00C25CB4">
      <w:pPr>
        <w:spacing w:line="276" w:lineRule="auto"/>
        <w:jc w:val="both"/>
        <w:rPr>
          <w:rFonts w:ascii="Franklin Gothic Book" w:hAnsi="Franklin Gothic Book" w:cs="Arial"/>
          <w:sz w:val="22"/>
          <w:szCs w:val="22"/>
        </w:rPr>
      </w:pPr>
    </w:p>
    <w:p w14:paraId="1DCC4A53" w14:textId="2556C682"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w:t>
      </w:r>
      <w:r w:rsidR="00414AC4" w:rsidRPr="00160083">
        <w:rPr>
          <w:rFonts w:ascii="Franklin Gothic Book" w:hAnsi="Franklin Gothic Book" w:cs="Arial"/>
          <w:i/>
          <w:sz w:val="22"/>
          <w:szCs w:val="22"/>
        </w:rPr>
        <w:t>(</w:t>
      </w:r>
      <w:proofErr w:type="spellStart"/>
      <w:r w:rsidR="00414AC4" w:rsidRPr="00160083">
        <w:rPr>
          <w:rFonts w:ascii="Franklin Gothic Book" w:hAnsi="Franklin Gothic Book" w:cs="Arial"/>
          <w:sz w:val="22"/>
          <w:szCs w:val="22"/>
        </w:rPr>
        <w:t>t.j</w:t>
      </w:r>
      <w:proofErr w:type="spellEnd"/>
      <w:r w:rsidR="00414AC4" w:rsidRPr="00160083">
        <w:rPr>
          <w:rFonts w:ascii="Franklin Gothic Book" w:hAnsi="Franklin Gothic Book" w:cs="Arial"/>
          <w:sz w:val="22"/>
          <w:szCs w:val="22"/>
        </w:rPr>
        <w:t xml:space="preserve">. </w:t>
      </w:r>
      <w:r w:rsidR="00414AC4" w:rsidRPr="00160083">
        <w:rPr>
          <w:rFonts w:ascii="Franklin Gothic Book" w:hAnsi="Franklin Gothic Book" w:cs="Arial"/>
          <w:bCs/>
          <w:sz w:val="22"/>
          <w:szCs w:val="22"/>
        </w:rPr>
        <w:t>Dz. U. z 2018 r., poz. 1986</w:t>
      </w:r>
      <w:r w:rsidR="00414AC4" w:rsidRPr="00160083">
        <w:rPr>
          <w:rFonts w:ascii="Franklin Gothic Book" w:hAnsi="Franklin Gothic Book" w:cs="Arial"/>
          <w:sz w:val="22"/>
          <w:szCs w:val="22"/>
        </w:rPr>
        <w:t xml:space="preserve"> ze zm.) </w:t>
      </w:r>
      <w:r w:rsidRPr="00160083">
        <w:rPr>
          <w:rFonts w:ascii="Franklin Gothic Book" w:hAnsi="Franklin Gothic Book" w:cs="Arial"/>
          <w:i/>
          <w:sz w:val="22"/>
          <w:szCs w:val="22"/>
        </w:rPr>
        <w:t>przepisów Wykonawczych wydanych na jej podstawie oraz niniejszej Specyfikacji Istotnych Warunków Zamówienia.</w:t>
      </w:r>
    </w:p>
    <w:p w14:paraId="414C1B6F" w14:textId="77777777" w:rsidR="004961C1" w:rsidRPr="00160083" w:rsidRDefault="004961C1" w:rsidP="00C25CB4">
      <w:pPr>
        <w:spacing w:line="276" w:lineRule="auto"/>
        <w:jc w:val="both"/>
        <w:rPr>
          <w:rFonts w:ascii="Franklin Gothic Book" w:hAnsi="Franklin Gothic Book" w:cs="Arial"/>
          <w:sz w:val="22"/>
          <w:szCs w:val="22"/>
        </w:rPr>
      </w:pPr>
    </w:p>
    <w:p w14:paraId="1FC53D87" w14:textId="77777777" w:rsidR="004961C1" w:rsidRPr="00160083" w:rsidRDefault="004961C1" w:rsidP="00C25CB4">
      <w:pPr>
        <w:spacing w:line="276" w:lineRule="auto"/>
        <w:jc w:val="both"/>
        <w:rPr>
          <w:rFonts w:ascii="Franklin Gothic Book" w:hAnsi="Franklin Gothic Book" w:cs="Arial"/>
          <w:sz w:val="22"/>
          <w:szCs w:val="22"/>
        </w:rPr>
      </w:pPr>
    </w:p>
    <w:p w14:paraId="6CD63377" w14:textId="77777777" w:rsidR="004961C1" w:rsidRPr="00160083" w:rsidRDefault="004961C1" w:rsidP="00C25CB4">
      <w:pPr>
        <w:spacing w:line="276" w:lineRule="auto"/>
        <w:jc w:val="both"/>
        <w:rPr>
          <w:rFonts w:ascii="Franklin Gothic Book" w:hAnsi="Franklin Gothic Book" w:cs="Arial"/>
          <w:sz w:val="22"/>
          <w:szCs w:val="22"/>
        </w:rPr>
      </w:pPr>
    </w:p>
    <w:p w14:paraId="70814ABF" w14:textId="77777777" w:rsidR="004961C1" w:rsidRPr="00160083" w:rsidRDefault="004961C1" w:rsidP="00C25CB4">
      <w:pPr>
        <w:spacing w:line="276" w:lineRule="auto"/>
        <w:jc w:val="both"/>
        <w:rPr>
          <w:rFonts w:ascii="Franklin Gothic Book" w:hAnsi="Franklin Gothic Book" w:cs="Arial"/>
          <w:sz w:val="22"/>
          <w:szCs w:val="22"/>
        </w:rPr>
      </w:pPr>
    </w:p>
    <w:p w14:paraId="2B1D7E98" w14:textId="77777777" w:rsidR="004961C1" w:rsidRPr="00160083" w:rsidRDefault="004961C1" w:rsidP="00C25CB4">
      <w:pPr>
        <w:spacing w:line="276" w:lineRule="auto"/>
        <w:jc w:val="both"/>
        <w:rPr>
          <w:rFonts w:ascii="Franklin Gothic Book" w:hAnsi="Franklin Gothic Book" w:cs="Arial"/>
          <w:sz w:val="22"/>
          <w:szCs w:val="22"/>
        </w:rPr>
      </w:pPr>
    </w:p>
    <w:p w14:paraId="258E54C7" w14:textId="77777777" w:rsidR="004961C1" w:rsidRPr="00160083" w:rsidRDefault="004961C1" w:rsidP="00C25CB4">
      <w:pPr>
        <w:spacing w:line="276" w:lineRule="auto"/>
        <w:jc w:val="both"/>
        <w:rPr>
          <w:rFonts w:ascii="Franklin Gothic Book" w:hAnsi="Franklin Gothic Book" w:cs="Arial"/>
          <w:sz w:val="22"/>
          <w:szCs w:val="22"/>
        </w:rPr>
      </w:pPr>
    </w:p>
    <w:p w14:paraId="60571BAD" w14:textId="77777777" w:rsidR="004961C1" w:rsidRPr="00160083" w:rsidRDefault="004961C1" w:rsidP="00C25CB4">
      <w:pPr>
        <w:spacing w:line="276" w:lineRule="auto"/>
        <w:jc w:val="both"/>
        <w:rPr>
          <w:rFonts w:ascii="Franklin Gothic Book" w:hAnsi="Franklin Gothic Book" w:cs="Arial"/>
          <w:sz w:val="22"/>
          <w:szCs w:val="22"/>
        </w:rPr>
      </w:pPr>
    </w:p>
    <w:p w14:paraId="08CD9D55" w14:textId="77777777" w:rsidR="004961C1" w:rsidRPr="00160083" w:rsidRDefault="004961C1" w:rsidP="00C25CB4">
      <w:pPr>
        <w:spacing w:line="276" w:lineRule="auto"/>
        <w:jc w:val="both"/>
        <w:rPr>
          <w:rFonts w:ascii="Franklin Gothic Book" w:hAnsi="Franklin Gothic Book" w:cs="Arial"/>
          <w:sz w:val="22"/>
          <w:szCs w:val="22"/>
        </w:rPr>
      </w:pPr>
    </w:p>
    <w:p w14:paraId="5319856B" w14:textId="77777777" w:rsidR="004961C1" w:rsidRPr="00160083" w:rsidRDefault="004961C1" w:rsidP="00C25CB4">
      <w:pPr>
        <w:spacing w:line="276" w:lineRule="auto"/>
        <w:jc w:val="both"/>
        <w:rPr>
          <w:rFonts w:ascii="Franklin Gothic Book" w:hAnsi="Franklin Gothic Book" w:cs="Arial"/>
          <w:sz w:val="22"/>
          <w:szCs w:val="22"/>
        </w:rPr>
      </w:pPr>
    </w:p>
    <w:p w14:paraId="152034E9" w14:textId="77777777" w:rsidR="004961C1" w:rsidRPr="00160083" w:rsidRDefault="004961C1" w:rsidP="00C25CB4">
      <w:pPr>
        <w:spacing w:line="276" w:lineRule="auto"/>
        <w:jc w:val="both"/>
        <w:rPr>
          <w:rFonts w:ascii="Franklin Gothic Book" w:hAnsi="Franklin Gothic Book" w:cs="Arial"/>
          <w:sz w:val="22"/>
          <w:szCs w:val="22"/>
        </w:rPr>
      </w:pPr>
    </w:p>
    <w:p w14:paraId="0F9A9CB9" w14:textId="77777777" w:rsidR="004961C1" w:rsidRPr="00160083" w:rsidRDefault="004961C1" w:rsidP="00C25CB4">
      <w:pPr>
        <w:spacing w:line="276" w:lineRule="auto"/>
        <w:jc w:val="both"/>
        <w:rPr>
          <w:rFonts w:ascii="Franklin Gothic Book" w:hAnsi="Franklin Gothic Book" w:cs="Arial"/>
          <w:sz w:val="22"/>
          <w:szCs w:val="22"/>
        </w:rPr>
      </w:pPr>
    </w:p>
    <w:p w14:paraId="397B2306" w14:textId="77777777" w:rsidR="004961C1" w:rsidRPr="00160083" w:rsidRDefault="004961C1" w:rsidP="00C25CB4">
      <w:pPr>
        <w:spacing w:line="276" w:lineRule="auto"/>
        <w:jc w:val="both"/>
        <w:rPr>
          <w:rFonts w:ascii="Franklin Gothic Book" w:hAnsi="Franklin Gothic Book" w:cs="Arial"/>
          <w:sz w:val="22"/>
          <w:szCs w:val="22"/>
        </w:rPr>
      </w:pPr>
    </w:p>
    <w:p w14:paraId="43FB7166" w14:textId="77777777" w:rsidR="004961C1" w:rsidRPr="00160083" w:rsidRDefault="004961C1" w:rsidP="00C25CB4">
      <w:pPr>
        <w:spacing w:line="276" w:lineRule="auto"/>
        <w:jc w:val="both"/>
        <w:rPr>
          <w:rFonts w:ascii="Franklin Gothic Book" w:hAnsi="Franklin Gothic Book" w:cs="Arial"/>
          <w:sz w:val="22"/>
          <w:szCs w:val="22"/>
        </w:rPr>
      </w:pPr>
    </w:p>
    <w:p w14:paraId="203A3631" w14:textId="77777777" w:rsidR="004961C1" w:rsidRPr="00160083" w:rsidRDefault="004961C1" w:rsidP="00C25CB4">
      <w:pPr>
        <w:spacing w:line="276" w:lineRule="auto"/>
        <w:jc w:val="both"/>
        <w:rPr>
          <w:rFonts w:ascii="Franklin Gothic Book" w:hAnsi="Franklin Gothic Book" w:cs="Arial"/>
          <w:sz w:val="22"/>
          <w:szCs w:val="22"/>
        </w:rPr>
      </w:pPr>
    </w:p>
    <w:p w14:paraId="743DAAFF" w14:textId="77777777" w:rsidR="004961C1" w:rsidRPr="00160083" w:rsidRDefault="004961C1" w:rsidP="00C25CB4">
      <w:pPr>
        <w:spacing w:line="276" w:lineRule="auto"/>
        <w:jc w:val="both"/>
        <w:rPr>
          <w:rFonts w:ascii="Franklin Gothic Book" w:hAnsi="Franklin Gothic Book" w:cs="Arial"/>
          <w:sz w:val="22"/>
          <w:szCs w:val="22"/>
        </w:rPr>
      </w:pPr>
    </w:p>
    <w:p w14:paraId="7CD5F77D" w14:textId="77777777" w:rsidR="004961C1" w:rsidRPr="00160083" w:rsidRDefault="004961C1" w:rsidP="00C25CB4">
      <w:pPr>
        <w:spacing w:line="276" w:lineRule="auto"/>
        <w:jc w:val="both"/>
        <w:rPr>
          <w:rFonts w:ascii="Franklin Gothic Book" w:hAnsi="Franklin Gothic Book" w:cs="Arial"/>
          <w:sz w:val="22"/>
          <w:szCs w:val="22"/>
        </w:rPr>
      </w:pPr>
    </w:p>
    <w:p w14:paraId="3784642E" w14:textId="77777777" w:rsidR="004961C1" w:rsidRPr="00160083" w:rsidRDefault="004961C1" w:rsidP="00C25CB4">
      <w:pPr>
        <w:spacing w:line="276" w:lineRule="auto"/>
        <w:jc w:val="both"/>
        <w:rPr>
          <w:rFonts w:ascii="Franklin Gothic Book" w:hAnsi="Franklin Gothic Book" w:cs="Arial"/>
          <w:sz w:val="22"/>
          <w:szCs w:val="22"/>
        </w:rPr>
      </w:pPr>
    </w:p>
    <w:p w14:paraId="6D041698" w14:textId="77777777" w:rsidR="004961C1" w:rsidRPr="00160083" w:rsidRDefault="004961C1" w:rsidP="00C25CB4">
      <w:pPr>
        <w:spacing w:line="276" w:lineRule="auto"/>
        <w:jc w:val="both"/>
        <w:rPr>
          <w:rFonts w:ascii="Franklin Gothic Book" w:hAnsi="Franklin Gothic Book" w:cs="Arial"/>
          <w:sz w:val="22"/>
          <w:szCs w:val="22"/>
        </w:rPr>
      </w:pPr>
    </w:p>
    <w:p w14:paraId="50E3B5E9" w14:textId="77777777" w:rsidR="004961C1" w:rsidRPr="00160083" w:rsidRDefault="004961C1" w:rsidP="00C25CB4">
      <w:pPr>
        <w:spacing w:line="276" w:lineRule="auto"/>
        <w:jc w:val="both"/>
        <w:rPr>
          <w:rFonts w:ascii="Franklin Gothic Book" w:hAnsi="Franklin Gothic Book" w:cs="Arial"/>
          <w:sz w:val="22"/>
          <w:szCs w:val="22"/>
        </w:rPr>
      </w:pPr>
    </w:p>
    <w:p w14:paraId="4AC68CAD" w14:textId="77777777" w:rsidR="004961C1" w:rsidRPr="00160083" w:rsidRDefault="004961C1" w:rsidP="00C25CB4">
      <w:pPr>
        <w:spacing w:line="276" w:lineRule="auto"/>
        <w:jc w:val="both"/>
        <w:rPr>
          <w:rFonts w:ascii="Franklin Gothic Book" w:hAnsi="Franklin Gothic Book" w:cs="Arial"/>
          <w:sz w:val="22"/>
          <w:szCs w:val="22"/>
        </w:rPr>
      </w:pPr>
    </w:p>
    <w:p w14:paraId="3E0FAB4E" w14:textId="77777777" w:rsidR="004961C1" w:rsidRPr="00160083" w:rsidRDefault="004961C1" w:rsidP="00C25CB4">
      <w:pPr>
        <w:spacing w:line="276" w:lineRule="auto"/>
        <w:jc w:val="both"/>
        <w:rPr>
          <w:rFonts w:ascii="Franklin Gothic Book" w:hAnsi="Franklin Gothic Book" w:cs="Arial"/>
          <w:sz w:val="22"/>
          <w:szCs w:val="22"/>
        </w:rPr>
      </w:pPr>
    </w:p>
    <w:p w14:paraId="7A2B9CBC" w14:textId="77777777" w:rsidR="004961C1" w:rsidRPr="00160083" w:rsidRDefault="004961C1" w:rsidP="00C25CB4">
      <w:pPr>
        <w:spacing w:line="276" w:lineRule="auto"/>
        <w:jc w:val="both"/>
        <w:rPr>
          <w:rFonts w:ascii="Franklin Gothic Book" w:hAnsi="Franklin Gothic Book" w:cs="Arial"/>
          <w:sz w:val="22"/>
          <w:szCs w:val="22"/>
        </w:rPr>
      </w:pPr>
    </w:p>
    <w:p w14:paraId="7628CA7C" w14:textId="77777777" w:rsidR="004961C1" w:rsidRPr="00160083" w:rsidRDefault="004961C1" w:rsidP="00C25CB4">
      <w:pPr>
        <w:spacing w:line="276" w:lineRule="auto"/>
        <w:jc w:val="both"/>
        <w:rPr>
          <w:rFonts w:ascii="Franklin Gothic Book" w:hAnsi="Franklin Gothic Book" w:cs="Arial"/>
          <w:sz w:val="22"/>
          <w:szCs w:val="22"/>
        </w:rPr>
      </w:pPr>
    </w:p>
    <w:p w14:paraId="15ECF05C" w14:textId="77777777" w:rsidR="004961C1" w:rsidRPr="00160083" w:rsidRDefault="004961C1" w:rsidP="00C25CB4">
      <w:pPr>
        <w:spacing w:line="276" w:lineRule="auto"/>
        <w:jc w:val="both"/>
        <w:rPr>
          <w:rFonts w:ascii="Franklin Gothic Book" w:hAnsi="Franklin Gothic Book" w:cs="Arial"/>
          <w:sz w:val="22"/>
          <w:szCs w:val="22"/>
        </w:rPr>
      </w:pPr>
    </w:p>
    <w:p w14:paraId="3DCDAFE5" w14:textId="77777777" w:rsidR="004961C1" w:rsidRPr="00160083" w:rsidRDefault="004961C1" w:rsidP="00C25CB4">
      <w:pPr>
        <w:spacing w:line="276" w:lineRule="auto"/>
        <w:jc w:val="both"/>
        <w:rPr>
          <w:rFonts w:ascii="Franklin Gothic Book" w:hAnsi="Franklin Gothic Book" w:cs="Arial"/>
          <w:sz w:val="22"/>
          <w:szCs w:val="22"/>
        </w:rPr>
      </w:pPr>
    </w:p>
    <w:p w14:paraId="16E1C00E" w14:textId="77777777" w:rsidR="004961C1" w:rsidRPr="00160083" w:rsidRDefault="004961C1" w:rsidP="00C25CB4">
      <w:pPr>
        <w:spacing w:line="276" w:lineRule="auto"/>
        <w:jc w:val="both"/>
        <w:rPr>
          <w:rFonts w:ascii="Franklin Gothic Book" w:hAnsi="Franklin Gothic Book" w:cs="Arial"/>
          <w:sz w:val="22"/>
          <w:szCs w:val="22"/>
        </w:rPr>
      </w:pPr>
    </w:p>
    <w:p w14:paraId="6D91A715" w14:textId="77777777" w:rsidR="004961C1" w:rsidRPr="00160083" w:rsidRDefault="004961C1" w:rsidP="00C25CB4">
      <w:pPr>
        <w:spacing w:line="276" w:lineRule="auto"/>
        <w:jc w:val="both"/>
        <w:rPr>
          <w:rFonts w:ascii="Franklin Gothic Book" w:hAnsi="Franklin Gothic Book" w:cs="Arial"/>
          <w:sz w:val="22"/>
          <w:szCs w:val="22"/>
        </w:rPr>
      </w:pPr>
    </w:p>
    <w:p w14:paraId="07C3D435" w14:textId="77777777" w:rsidR="004961C1" w:rsidRPr="00160083" w:rsidRDefault="004961C1" w:rsidP="00C25CB4">
      <w:pPr>
        <w:spacing w:line="276" w:lineRule="auto"/>
        <w:jc w:val="both"/>
        <w:rPr>
          <w:rFonts w:ascii="Franklin Gothic Book" w:hAnsi="Franklin Gothic Book" w:cs="Arial"/>
          <w:sz w:val="22"/>
          <w:szCs w:val="22"/>
        </w:rPr>
      </w:pPr>
    </w:p>
    <w:p w14:paraId="7EB0A73A" w14:textId="77777777" w:rsidR="004961C1" w:rsidRPr="00160083" w:rsidRDefault="004961C1" w:rsidP="00C25CB4">
      <w:pPr>
        <w:spacing w:line="276" w:lineRule="auto"/>
        <w:jc w:val="both"/>
        <w:rPr>
          <w:rFonts w:ascii="Franklin Gothic Book" w:hAnsi="Franklin Gothic Book" w:cs="Arial"/>
          <w:sz w:val="22"/>
          <w:szCs w:val="22"/>
        </w:rPr>
      </w:pPr>
    </w:p>
    <w:p w14:paraId="5A0C6231" w14:textId="77777777" w:rsidR="004961C1" w:rsidRPr="00160083" w:rsidRDefault="004961C1" w:rsidP="00C25CB4">
      <w:pPr>
        <w:pStyle w:val="Nagwek1"/>
        <w:spacing w:line="276" w:lineRule="auto"/>
        <w:jc w:val="both"/>
        <w:rPr>
          <w:rFonts w:ascii="Franklin Gothic Book" w:hAnsi="Franklin Gothic Book" w:cs="Arial"/>
          <w:sz w:val="22"/>
          <w:szCs w:val="22"/>
        </w:rPr>
      </w:pPr>
      <w:r w:rsidRPr="00160083">
        <w:rPr>
          <w:rFonts w:ascii="Franklin Gothic Book" w:hAnsi="Franklin Gothic Book" w:cs="Arial"/>
          <w:sz w:val="22"/>
          <w:szCs w:val="22"/>
        </w:rPr>
        <w:t>Część IID SIWZ dla Pakietu D - ZAKRES RZECZOWY I TECHNICZNY</w:t>
      </w:r>
    </w:p>
    <w:p w14:paraId="281FD109" w14:textId="77777777" w:rsidR="004961C1" w:rsidRPr="00160083" w:rsidRDefault="004961C1" w:rsidP="00C25CB4">
      <w:pPr>
        <w:spacing w:line="276" w:lineRule="auto"/>
        <w:jc w:val="both"/>
        <w:rPr>
          <w:rFonts w:ascii="Franklin Gothic Book" w:hAnsi="Franklin Gothic Book" w:cs="Arial"/>
          <w:sz w:val="22"/>
          <w:szCs w:val="22"/>
        </w:rPr>
      </w:pPr>
    </w:p>
    <w:p w14:paraId="67A31AF0" w14:textId="77777777" w:rsidR="004961C1" w:rsidRPr="00160083" w:rsidRDefault="004961C1" w:rsidP="00C25CB4">
      <w:pPr>
        <w:spacing w:line="276" w:lineRule="auto"/>
        <w:jc w:val="both"/>
        <w:rPr>
          <w:rFonts w:ascii="Franklin Gothic Book" w:hAnsi="Franklin Gothic Book" w:cs="Arial"/>
          <w:sz w:val="22"/>
          <w:szCs w:val="22"/>
        </w:rPr>
      </w:pPr>
    </w:p>
    <w:p w14:paraId="774D4CC4" w14:textId="77777777" w:rsidR="004961C1" w:rsidRPr="00160083" w:rsidRDefault="004961C1" w:rsidP="00C25CB4">
      <w:pPr>
        <w:spacing w:line="276" w:lineRule="auto"/>
        <w:jc w:val="both"/>
        <w:rPr>
          <w:rFonts w:ascii="Franklin Gothic Book" w:hAnsi="Franklin Gothic Book" w:cs="Arial"/>
          <w:sz w:val="22"/>
          <w:szCs w:val="22"/>
        </w:rPr>
      </w:pPr>
    </w:p>
    <w:p w14:paraId="6B86E466" w14:textId="77777777" w:rsidR="004961C1" w:rsidRPr="00160083" w:rsidRDefault="004961C1" w:rsidP="00C25CB4">
      <w:pPr>
        <w:spacing w:line="276" w:lineRule="auto"/>
        <w:jc w:val="both"/>
        <w:rPr>
          <w:rFonts w:ascii="Franklin Gothic Book" w:hAnsi="Franklin Gothic Book" w:cs="Arial"/>
          <w:sz w:val="22"/>
          <w:szCs w:val="22"/>
        </w:rPr>
      </w:pPr>
    </w:p>
    <w:p w14:paraId="30F51E28" w14:textId="77777777" w:rsidR="004961C1" w:rsidRPr="00160083" w:rsidRDefault="004961C1" w:rsidP="00C25CB4">
      <w:pPr>
        <w:spacing w:line="276" w:lineRule="auto"/>
        <w:jc w:val="both"/>
        <w:rPr>
          <w:rFonts w:ascii="Franklin Gothic Book" w:hAnsi="Franklin Gothic Book" w:cs="Arial"/>
          <w:sz w:val="22"/>
          <w:szCs w:val="22"/>
        </w:rPr>
      </w:pPr>
    </w:p>
    <w:p w14:paraId="4692BD2C" w14:textId="77777777" w:rsidR="004961C1" w:rsidRPr="00160083" w:rsidRDefault="004961C1" w:rsidP="00C25CB4">
      <w:pPr>
        <w:spacing w:line="276" w:lineRule="auto"/>
        <w:jc w:val="both"/>
        <w:rPr>
          <w:rFonts w:ascii="Franklin Gothic Book" w:hAnsi="Franklin Gothic Book" w:cs="Arial"/>
          <w:sz w:val="22"/>
          <w:szCs w:val="22"/>
        </w:rPr>
      </w:pPr>
    </w:p>
    <w:p w14:paraId="06701642" w14:textId="77777777" w:rsidR="004961C1" w:rsidRPr="00160083" w:rsidRDefault="004961C1" w:rsidP="00C25CB4">
      <w:pPr>
        <w:spacing w:line="276" w:lineRule="auto"/>
        <w:jc w:val="both"/>
        <w:rPr>
          <w:rFonts w:ascii="Franklin Gothic Book" w:hAnsi="Franklin Gothic Book" w:cs="Arial"/>
          <w:sz w:val="22"/>
          <w:szCs w:val="22"/>
        </w:rPr>
      </w:pPr>
    </w:p>
    <w:p w14:paraId="15128A37" w14:textId="77777777" w:rsidR="004961C1" w:rsidRPr="00160083" w:rsidRDefault="004961C1" w:rsidP="00C25CB4">
      <w:pPr>
        <w:spacing w:line="276" w:lineRule="auto"/>
        <w:jc w:val="both"/>
        <w:rPr>
          <w:rFonts w:ascii="Franklin Gothic Book" w:hAnsi="Franklin Gothic Book" w:cs="Arial"/>
          <w:sz w:val="22"/>
          <w:szCs w:val="22"/>
        </w:rPr>
      </w:pPr>
    </w:p>
    <w:p w14:paraId="034D2837" w14:textId="77777777" w:rsidR="004961C1" w:rsidRPr="00160083" w:rsidRDefault="004961C1" w:rsidP="00C25CB4">
      <w:pPr>
        <w:spacing w:line="276" w:lineRule="auto"/>
        <w:jc w:val="both"/>
        <w:rPr>
          <w:rFonts w:ascii="Franklin Gothic Book" w:hAnsi="Franklin Gothic Book" w:cs="Arial"/>
          <w:sz w:val="22"/>
          <w:szCs w:val="22"/>
        </w:rPr>
      </w:pPr>
    </w:p>
    <w:p w14:paraId="420C7D5A" w14:textId="77777777" w:rsidR="004961C1" w:rsidRPr="00160083" w:rsidRDefault="004961C1" w:rsidP="00C25CB4">
      <w:pPr>
        <w:spacing w:line="276" w:lineRule="auto"/>
        <w:jc w:val="both"/>
        <w:rPr>
          <w:rFonts w:ascii="Franklin Gothic Book" w:hAnsi="Franklin Gothic Book" w:cs="Arial"/>
          <w:sz w:val="22"/>
          <w:szCs w:val="22"/>
        </w:rPr>
      </w:pPr>
    </w:p>
    <w:p w14:paraId="7431C873" w14:textId="77777777" w:rsidR="004961C1" w:rsidRPr="00160083" w:rsidRDefault="004961C1" w:rsidP="00C25CB4">
      <w:pPr>
        <w:spacing w:line="276" w:lineRule="auto"/>
        <w:jc w:val="both"/>
        <w:rPr>
          <w:rFonts w:ascii="Franklin Gothic Book" w:hAnsi="Franklin Gothic Book" w:cs="Arial"/>
          <w:sz w:val="22"/>
          <w:szCs w:val="22"/>
        </w:rPr>
      </w:pPr>
    </w:p>
    <w:p w14:paraId="34E3E40E" w14:textId="77777777" w:rsidR="004961C1" w:rsidRPr="00160083" w:rsidRDefault="004961C1" w:rsidP="00C25CB4">
      <w:pPr>
        <w:spacing w:line="276" w:lineRule="auto"/>
        <w:jc w:val="both"/>
        <w:rPr>
          <w:rFonts w:ascii="Franklin Gothic Book" w:hAnsi="Franklin Gothic Book" w:cs="Arial"/>
          <w:sz w:val="22"/>
          <w:szCs w:val="22"/>
        </w:rPr>
      </w:pPr>
    </w:p>
    <w:p w14:paraId="25B0C5BA" w14:textId="77777777" w:rsidR="004961C1" w:rsidRPr="00160083"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160083">
        <w:rPr>
          <w:rFonts w:ascii="Franklin Gothic Book" w:hAnsi="Franklin Gothic Book" w:cs="Arial"/>
          <w:sz w:val="22"/>
          <w:szCs w:val="22"/>
        </w:rPr>
        <w:br w:type="page"/>
      </w:r>
    </w:p>
    <w:p w14:paraId="099E45D8" w14:textId="77777777" w:rsidR="004961C1" w:rsidRPr="00160083" w:rsidRDefault="004961C1" w:rsidP="00C25CB4">
      <w:pPr>
        <w:pStyle w:val="Akapitzlist"/>
        <w:suppressAutoHyphens/>
        <w:spacing w:before="120" w:after="0"/>
        <w:ind w:left="0"/>
        <w:jc w:val="both"/>
        <w:rPr>
          <w:rFonts w:ascii="Franklin Gothic Book" w:hAnsi="Franklin Gothic Book" w:cstheme="minorHAnsi"/>
          <w:color w:val="000000"/>
        </w:rPr>
      </w:pPr>
      <w:r w:rsidRPr="00160083">
        <w:rPr>
          <w:rFonts w:ascii="Franklin Gothic Book" w:hAnsi="Franklin Gothic Book" w:cstheme="minorHAnsi"/>
          <w:color w:val="000000"/>
          <w:u w:val="single"/>
        </w:rPr>
        <w:lastRenderedPageBreak/>
        <w:t xml:space="preserve"> </w:t>
      </w:r>
    </w:p>
    <w:p w14:paraId="17EA17B5" w14:textId="77777777" w:rsidR="004961C1" w:rsidRPr="00160083" w:rsidRDefault="004961C1" w:rsidP="00C25CB4">
      <w:pPr>
        <w:pStyle w:val="Akapitzlist"/>
        <w:numPr>
          <w:ilvl w:val="0"/>
          <w:numId w:val="14"/>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u w:val="single"/>
        </w:rPr>
        <w:t xml:space="preserve">PRZEDMIOT ZAMÓWIENIA   </w:t>
      </w:r>
    </w:p>
    <w:p w14:paraId="0A9C42FD" w14:textId="412A51EC" w:rsidR="004961C1" w:rsidRPr="00160083"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160083">
        <w:rPr>
          <w:rFonts w:ascii="Franklin Gothic Book" w:hAnsi="Franklin Gothic Book" w:cs="Arial"/>
          <w:sz w:val="22"/>
          <w:szCs w:val="22"/>
        </w:rPr>
        <w:t xml:space="preserve">„Pakiet D: </w:t>
      </w:r>
      <w:r w:rsidR="00647791" w:rsidRPr="00160083">
        <w:rPr>
          <w:rFonts w:ascii="Franklin Gothic Book" w:hAnsi="Franklin Gothic Book" w:cs="Arial"/>
          <w:sz w:val="22"/>
          <w:szCs w:val="22"/>
        </w:rPr>
        <w:t xml:space="preserve">K2, K3, </w:t>
      </w:r>
      <w:r w:rsidRPr="00160083">
        <w:rPr>
          <w:rFonts w:ascii="Franklin Gothic Book" w:hAnsi="Franklin Gothic Book" w:cs="Arial"/>
          <w:sz w:val="22"/>
          <w:szCs w:val="22"/>
        </w:rPr>
        <w:t xml:space="preserve">K4, </w:t>
      </w:r>
      <w:r w:rsidR="00647791" w:rsidRPr="00160083">
        <w:rPr>
          <w:rFonts w:ascii="Franklin Gothic Book" w:hAnsi="Franklin Gothic Book" w:cs="Arial"/>
          <w:sz w:val="22"/>
          <w:szCs w:val="22"/>
        </w:rPr>
        <w:t xml:space="preserve">K5, K6, </w:t>
      </w:r>
      <w:r w:rsidRPr="00160083">
        <w:rPr>
          <w:rFonts w:ascii="Franklin Gothic Book" w:hAnsi="Franklin Gothic Book" w:cs="Arial"/>
          <w:sz w:val="22"/>
          <w:szCs w:val="22"/>
        </w:rPr>
        <w:t>K9: zawory bezpieczeństwa, armatura”</w:t>
      </w:r>
    </w:p>
    <w:p w14:paraId="27C29B49" w14:textId="77777777" w:rsidR="004961C1" w:rsidRPr="00160083" w:rsidRDefault="004961C1" w:rsidP="00C25CB4">
      <w:pPr>
        <w:pStyle w:val="Akapitzlist"/>
        <w:numPr>
          <w:ilvl w:val="1"/>
          <w:numId w:val="14"/>
        </w:numPr>
        <w:suppressAutoHyphens/>
        <w:spacing w:before="120" w:after="0"/>
        <w:jc w:val="both"/>
        <w:rPr>
          <w:rFonts w:ascii="Franklin Gothic Book" w:hAnsi="Franklin Gothic Book" w:cs="Arial"/>
        </w:rPr>
      </w:pPr>
      <w:r w:rsidRPr="00160083">
        <w:rPr>
          <w:rFonts w:ascii="Franklin Gothic Book" w:hAnsi="Franklin Gothic Book" w:cs="Arial"/>
        </w:rPr>
        <w:t>Zakres podstawowy dla Pakietu D, dla prac rozliczanych ryczałtowo:</w:t>
      </w:r>
    </w:p>
    <w:p w14:paraId="78878ED5" w14:textId="074E1710" w:rsidR="00647791" w:rsidRPr="00160083" w:rsidRDefault="0064779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Remont zaworów bezpiecze</w:t>
      </w:r>
      <w:r w:rsidR="00E97F2F" w:rsidRPr="00160083">
        <w:rPr>
          <w:rFonts w:ascii="Franklin Gothic Book" w:hAnsi="Franklin Gothic Book" w:cs="Arial"/>
        </w:rPr>
        <w:t>ństwa wraz z szafą sterującą BL</w:t>
      </w:r>
      <w:r w:rsidRPr="00160083">
        <w:rPr>
          <w:rFonts w:ascii="Franklin Gothic Book" w:hAnsi="Franklin Gothic Book" w:cs="Arial"/>
        </w:rPr>
        <w:t xml:space="preserve"> 5</w:t>
      </w:r>
    </w:p>
    <w:p w14:paraId="037F839C" w14:textId="77777777" w:rsidR="00647791" w:rsidRPr="00160083" w:rsidRDefault="0064779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Remont armatury BL 2, 3, 4, 5, 7</w:t>
      </w:r>
    </w:p>
    <w:p w14:paraId="4DE89F75" w14:textId="77777777" w:rsidR="00647791" w:rsidRPr="00160083" w:rsidRDefault="0064779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Wymiana zaworów na odwodnieniach kotłowych BL 2, 3, 4, 5, 7</w:t>
      </w:r>
    </w:p>
    <w:p w14:paraId="18D11405" w14:textId="55E3F507" w:rsidR="00647791" w:rsidRPr="00160083" w:rsidRDefault="0064779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Remont armatury BL9</w:t>
      </w:r>
    </w:p>
    <w:p w14:paraId="3F07B08E" w14:textId="77777777" w:rsidR="004961C1" w:rsidRPr="00160083" w:rsidRDefault="004961C1"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Arial"/>
        </w:rPr>
        <w:t xml:space="preserve">Zakres </w:t>
      </w:r>
      <w:r w:rsidRPr="00160083">
        <w:rPr>
          <w:rFonts w:ascii="Franklin Gothic Book" w:hAnsi="Franklin Gothic Book" w:cstheme="minorHAnsi"/>
          <w:color w:val="000000"/>
        </w:rPr>
        <w:t>„prawa opcji”</w:t>
      </w:r>
      <w:r w:rsidRPr="00160083">
        <w:rPr>
          <w:rFonts w:ascii="Franklin Gothic Book" w:hAnsi="Franklin Gothic Book" w:cs="Arial"/>
        </w:rPr>
        <w:t xml:space="preserve"> dla Pakietu D, dla prac rozliczanych powykonawczo:</w:t>
      </w:r>
    </w:p>
    <w:p w14:paraId="250D030A" w14:textId="587EEEB1" w:rsidR="004961C1" w:rsidRPr="00160083" w:rsidRDefault="004961C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zaworów bezpieczeństwa wraz z szafą sterującą dla bloku </w:t>
      </w:r>
      <w:r w:rsidR="00647791" w:rsidRPr="00160083">
        <w:rPr>
          <w:rFonts w:ascii="Franklin Gothic Book" w:hAnsi="Franklin Gothic Book" w:cs="Arial"/>
        </w:rPr>
        <w:t>5</w:t>
      </w:r>
      <w:r w:rsidRPr="00160083">
        <w:rPr>
          <w:rFonts w:ascii="Franklin Gothic Book" w:hAnsi="Franklin Gothic Book" w:cs="Arial"/>
        </w:rPr>
        <w:t xml:space="preserve"> </w:t>
      </w:r>
      <w:r w:rsidRPr="00160083">
        <w:rPr>
          <w:rFonts w:ascii="Franklin Gothic Book" w:hAnsi="Franklin Gothic Book"/>
        </w:rPr>
        <w:t xml:space="preserve">(planowany zakres ilości roboczogodzin – </w:t>
      </w:r>
      <w:r w:rsidR="00EF402C" w:rsidRPr="00160083">
        <w:rPr>
          <w:rFonts w:ascii="Franklin Gothic Book" w:hAnsi="Franklin Gothic Book"/>
        </w:rPr>
        <w:t>14</w:t>
      </w:r>
      <w:r w:rsidRPr="00160083">
        <w:rPr>
          <w:rFonts w:ascii="Franklin Gothic Book" w:hAnsi="Franklin Gothic Book"/>
        </w:rPr>
        <w:t>00)</w:t>
      </w:r>
    </w:p>
    <w:p w14:paraId="7F3A6D19"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 podrozdział IV, V, VI oraz Zakładowych Normatywach Pracochłonności -  Rozdział VII Kontrola Jakości.</w:t>
      </w:r>
    </w:p>
    <w:p w14:paraId="7F784972" w14:textId="04976281" w:rsidR="004961C1" w:rsidRPr="00160083" w:rsidRDefault="004961C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armatury dla bloku </w:t>
      </w:r>
      <w:r w:rsidR="00EF402C" w:rsidRPr="00160083">
        <w:rPr>
          <w:rFonts w:ascii="Franklin Gothic Book" w:hAnsi="Franklin Gothic Book" w:cs="Arial"/>
        </w:rPr>
        <w:t>2, 3, 4, 5, 7</w:t>
      </w:r>
      <w:r w:rsidRPr="00160083">
        <w:rPr>
          <w:rFonts w:ascii="Franklin Gothic Book" w:hAnsi="Franklin Gothic Book" w:cs="Arial"/>
        </w:rPr>
        <w:t xml:space="preserve"> </w:t>
      </w:r>
      <w:r w:rsidRPr="00160083">
        <w:rPr>
          <w:rFonts w:ascii="Franklin Gothic Book" w:hAnsi="Franklin Gothic Book"/>
        </w:rPr>
        <w:t xml:space="preserve">(planowany zakres ilości roboczogodzin – </w:t>
      </w:r>
      <w:r w:rsidR="00EF402C" w:rsidRPr="00160083">
        <w:rPr>
          <w:rFonts w:ascii="Franklin Gothic Book" w:hAnsi="Franklin Gothic Book"/>
        </w:rPr>
        <w:t>5</w:t>
      </w:r>
      <w:r w:rsidRPr="00160083">
        <w:rPr>
          <w:rFonts w:ascii="Franklin Gothic Book" w:hAnsi="Franklin Gothic Book"/>
        </w:rPr>
        <w:t>000)</w:t>
      </w:r>
    </w:p>
    <w:p w14:paraId="44A693DF"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podrozdział I,II,III, VII, VIII, IX, X, XI,XII, XIII,XIV, XVII, XVIII oraz Zakładowych Normatywach Pracochłonności -  Rozdział VII Kontrola Jakości.</w:t>
      </w:r>
    </w:p>
    <w:p w14:paraId="4583BCC9" w14:textId="18C8EB9A" w:rsidR="004961C1" w:rsidRPr="00160083" w:rsidRDefault="004961C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 xml:space="preserve">Wymiana zaworów na odwodnieniach kotłowych dla bloku 4 </w:t>
      </w:r>
      <w:r w:rsidRPr="00160083">
        <w:rPr>
          <w:rFonts w:ascii="Franklin Gothic Book" w:hAnsi="Franklin Gothic Book"/>
        </w:rPr>
        <w:t xml:space="preserve">(planowany zakres ilości roboczogodzin – </w:t>
      </w:r>
      <w:r w:rsidR="00EF402C" w:rsidRPr="00160083">
        <w:rPr>
          <w:rFonts w:ascii="Franklin Gothic Book" w:hAnsi="Franklin Gothic Book"/>
        </w:rPr>
        <w:t>80</w:t>
      </w:r>
      <w:r w:rsidRPr="00160083">
        <w:rPr>
          <w:rFonts w:ascii="Franklin Gothic Book" w:hAnsi="Franklin Gothic Book"/>
        </w:rPr>
        <w:t>00)</w:t>
      </w:r>
    </w:p>
    <w:p w14:paraId="69EE3EA3"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73E5E853" w14:textId="131586EF" w:rsidR="004961C1" w:rsidRPr="00160083" w:rsidRDefault="004961C1" w:rsidP="00C25CB4">
      <w:pPr>
        <w:pStyle w:val="Akapitzlist"/>
        <w:numPr>
          <w:ilvl w:val="2"/>
          <w:numId w:val="14"/>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armatury dla bloku 9 </w:t>
      </w:r>
      <w:r w:rsidRPr="00160083">
        <w:rPr>
          <w:rFonts w:ascii="Franklin Gothic Book" w:hAnsi="Franklin Gothic Book"/>
        </w:rPr>
        <w:t xml:space="preserve">(planowany zakres ilości roboczogodzin – </w:t>
      </w:r>
      <w:r w:rsidR="00763912" w:rsidRPr="00160083">
        <w:rPr>
          <w:rFonts w:ascii="Franklin Gothic Book" w:hAnsi="Franklin Gothic Book"/>
        </w:rPr>
        <w:t>10</w:t>
      </w:r>
      <w:r w:rsidRPr="00160083">
        <w:rPr>
          <w:rFonts w:ascii="Franklin Gothic Book" w:hAnsi="Franklin Gothic Book"/>
        </w:rPr>
        <w:t>00)</w:t>
      </w:r>
    </w:p>
    <w:p w14:paraId="560EB4AF"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podrozdział I,II,III, VII, VIII, IX, X, XI,XII, XIII,XIV, XVII, XVIII oraz Zakładowych Normatywach Pracochłonności -  Rozdział VII Kontrola Jakości.</w:t>
      </w:r>
    </w:p>
    <w:p w14:paraId="0D367338"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p>
    <w:p w14:paraId="7CEEF66B" w14:textId="77777777" w:rsidR="004961C1" w:rsidRPr="00160083" w:rsidRDefault="004961C1"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OPIS PRZEDMIOTU ZAMÓWIENIA</w:t>
      </w:r>
    </w:p>
    <w:p w14:paraId="76706738" w14:textId="4F2E3EEF"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Przedmiotem zamówienia jest wykonanie remontu urządzeń i instalacji bloków energetycznych nr </w:t>
      </w:r>
      <w:r w:rsidR="00080C25" w:rsidRPr="00160083">
        <w:rPr>
          <w:rFonts w:ascii="Franklin Gothic Book" w:hAnsi="Franklin Gothic Book" w:cstheme="minorHAnsi"/>
          <w:color w:val="000000"/>
        </w:rPr>
        <w:t>2</w:t>
      </w:r>
      <w:r w:rsidRPr="00160083">
        <w:rPr>
          <w:rFonts w:ascii="Franklin Gothic Book" w:hAnsi="Franklin Gothic Book" w:cstheme="minorHAnsi"/>
          <w:color w:val="000000"/>
        </w:rPr>
        <w:t xml:space="preserve">, </w:t>
      </w:r>
      <w:r w:rsidR="00080C25" w:rsidRPr="00160083">
        <w:rPr>
          <w:rFonts w:ascii="Franklin Gothic Book" w:hAnsi="Franklin Gothic Book" w:cstheme="minorHAnsi"/>
          <w:color w:val="000000"/>
        </w:rPr>
        <w:t xml:space="preserve">3, 4, 5, 6, 7, </w:t>
      </w:r>
      <w:r w:rsidRPr="00160083">
        <w:rPr>
          <w:rFonts w:ascii="Franklin Gothic Book" w:hAnsi="Franklin Gothic Book" w:cstheme="minorHAnsi"/>
          <w:color w:val="000000"/>
        </w:rPr>
        <w:t xml:space="preserve">9 w </w:t>
      </w:r>
      <w:r w:rsidR="00080C25" w:rsidRPr="00160083">
        <w:rPr>
          <w:rFonts w:ascii="Franklin Gothic Book" w:hAnsi="Franklin Gothic Book" w:cstheme="minorHAnsi"/>
          <w:color w:val="000000"/>
        </w:rPr>
        <w:t xml:space="preserve">latach </w:t>
      </w:r>
      <w:r w:rsidRPr="00160083">
        <w:rPr>
          <w:rFonts w:ascii="Franklin Gothic Book" w:hAnsi="Franklin Gothic Book" w:cstheme="minorHAnsi"/>
          <w:color w:val="000000"/>
        </w:rPr>
        <w:t>201</w:t>
      </w:r>
      <w:r w:rsidR="00080C25" w:rsidRPr="00160083">
        <w:rPr>
          <w:rFonts w:ascii="Franklin Gothic Book" w:hAnsi="Franklin Gothic Book" w:cstheme="minorHAnsi"/>
          <w:color w:val="000000"/>
        </w:rPr>
        <w:t>9, 2020</w:t>
      </w:r>
      <w:r w:rsidRPr="00160083">
        <w:rPr>
          <w:rFonts w:ascii="Franklin Gothic Book" w:hAnsi="Franklin Gothic Book" w:cstheme="minorHAnsi"/>
          <w:color w:val="000000"/>
        </w:rPr>
        <w:t xml:space="preserve">. w zakresie wyspecyfikowanym w Załączniku nr 4 do Części II SIWZ -  zakres rzeczowy i techniczny – „Pakiet D: </w:t>
      </w:r>
      <w:r w:rsidR="00080C25" w:rsidRPr="00160083">
        <w:rPr>
          <w:rFonts w:ascii="Franklin Gothic Book" w:hAnsi="Franklin Gothic Book" w:cstheme="minorHAnsi"/>
          <w:color w:val="000000"/>
        </w:rPr>
        <w:t xml:space="preserve">K2, K3, </w:t>
      </w:r>
      <w:r w:rsidRPr="00160083">
        <w:rPr>
          <w:rFonts w:ascii="Franklin Gothic Book" w:hAnsi="Franklin Gothic Book" w:cstheme="minorHAnsi"/>
          <w:color w:val="000000"/>
        </w:rPr>
        <w:t xml:space="preserve">K4, </w:t>
      </w:r>
      <w:r w:rsidR="00080C25" w:rsidRPr="00160083">
        <w:rPr>
          <w:rFonts w:ascii="Franklin Gothic Book" w:hAnsi="Franklin Gothic Book" w:cstheme="minorHAnsi"/>
          <w:color w:val="000000"/>
        </w:rPr>
        <w:t xml:space="preserve">K5, K7, </w:t>
      </w:r>
      <w:r w:rsidRPr="00160083">
        <w:rPr>
          <w:rFonts w:ascii="Franklin Gothic Book" w:hAnsi="Franklin Gothic Book" w:cstheme="minorHAnsi"/>
          <w:color w:val="000000"/>
        </w:rPr>
        <w:t xml:space="preserve">K9: zawory bezpieczeństwa, armatura” w Enea Elektrownia Połaniec S.A. </w:t>
      </w:r>
    </w:p>
    <w:p w14:paraId="5134D564" w14:textId="77777777" w:rsidR="004961C1" w:rsidRPr="00160083" w:rsidRDefault="004961C1"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INFORMACJE OGÓLNE</w:t>
      </w:r>
    </w:p>
    <w:p w14:paraId="72EB3584" w14:textId="77777777" w:rsidR="004961C1" w:rsidRPr="00160083" w:rsidRDefault="004961C1"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Elektrownia Połaniec</w:t>
      </w:r>
    </w:p>
    <w:p w14:paraId="44710123" w14:textId="77777777"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3E45830B" w14:textId="77777777" w:rsidR="004961C1" w:rsidRPr="00160083" w:rsidRDefault="004961C1"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160083" w14:paraId="5B2CD80C" w14:textId="77777777" w:rsidTr="00896234">
        <w:tc>
          <w:tcPr>
            <w:tcW w:w="3340" w:type="dxa"/>
          </w:tcPr>
          <w:p w14:paraId="0BC102F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Elektrownia</w:t>
            </w:r>
          </w:p>
        </w:tc>
        <w:tc>
          <w:tcPr>
            <w:tcW w:w="709" w:type="dxa"/>
          </w:tcPr>
          <w:p w14:paraId="069C23B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F11DBD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4991656" w14:textId="77777777" w:rsidTr="00896234">
        <w:tc>
          <w:tcPr>
            <w:tcW w:w="3340" w:type="dxa"/>
          </w:tcPr>
          <w:p w14:paraId="62691CA0"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lastRenderedPageBreak/>
              <w:t>Lokalizacja</w:t>
            </w:r>
          </w:p>
        </w:tc>
        <w:tc>
          <w:tcPr>
            <w:tcW w:w="709" w:type="dxa"/>
          </w:tcPr>
          <w:p w14:paraId="757BFEE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0EF3A3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Zawada, około 3 km na wschód od miasta Połaniec,  Polska</w:t>
            </w:r>
          </w:p>
        </w:tc>
      </w:tr>
      <w:tr w:rsidR="004961C1" w:rsidRPr="00160083" w14:paraId="79183533" w14:textId="77777777" w:rsidTr="00896234">
        <w:tc>
          <w:tcPr>
            <w:tcW w:w="3340" w:type="dxa"/>
          </w:tcPr>
          <w:p w14:paraId="5FFAD096" w14:textId="77777777" w:rsidR="004961C1" w:rsidRPr="00160083"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Wysokość nad poziomem morza</w:t>
            </w:r>
          </w:p>
        </w:tc>
        <w:tc>
          <w:tcPr>
            <w:tcW w:w="709" w:type="dxa"/>
          </w:tcPr>
          <w:p w14:paraId="3420E12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m</w:t>
            </w:r>
          </w:p>
        </w:tc>
        <w:tc>
          <w:tcPr>
            <w:tcW w:w="5306" w:type="dxa"/>
          </w:tcPr>
          <w:p w14:paraId="6C6BA7F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161</w:t>
            </w:r>
          </w:p>
        </w:tc>
      </w:tr>
      <w:tr w:rsidR="004961C1" w:rsidRPr="00160083" w14:paraId="18E29828" w14:textId="77777777" w:rsidTr="00896234">
        <w:tc>
          <w:tcPr>
            <w:tcW w:w="3340" w:type="dxa"/>
          </w:tcPr>
          <w:p w14:paraId="30BDF0D2"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01CC758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BC6136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1891A1D9" w14:textId="77777777" w:rsidTr="00896234">
        <w:tc>
          <w:tcPr>
            <w:tcW w:w="3340" w:type="dxa"/>
          </w:tcPr>
          <w:p w14:paraId="47F4032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Atmosferyczne</w:t>
            </w:r>
          </w:p>
        </w:tc>
        <w:tc>
          <w:tcPr>
            <w:tcW w:w="709" w:type="dxa"/>
          </w:tcPr>
          <w:p w14:paraId="772AF4F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4603BDB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45CCB1A" w14:textId="77777777" w:rsidTr="00896234">
        <w:tc>
          <w:tcPr>
            <w:tcW w:w="3340" w:type="dxa"/>
          </w:tcPr>
          <w:p w14:paraId="25FAB430"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Ciśnienie powietrza </w:t>
            </w:r>
          </w:p>
        </w:tc>
        <w:tc>
          <w:tcPr>
            <w:tcW w:w="709" w:type="dxa"/>
          </w:tcPr>
          <w:p w14:paraId="1DDF4B5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kPa</w:t>
            </w:r>
          </w:p>
        </w:tc>
        <w:tc>
          <w:tcPr>
            <w:tcW w:w="5306" w:type="dxa"/>
          </w:tcPr>
          <w:p w14:paraId="1A59068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99,5</w:t>
            </w:r>
          </w:p>
        </w:tc>
      </w:tr>
      <w:tr w:rsidR="004961C1" w:rsidRPr="00160083" w14:paraId="3E094C0A" w14:textId="77777777" w:rsidTr="00896234">
        <w:tc>
          <w:tcPr>
            <w:tcW w:w="3340" w:type="dxa"/>
          </w:tcPr>
          <w:p w14:paraId="56E87EA8"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średnioroczna</w:t>
            </w:r>
          </w:p>
        </w:tc>
        <w:tc>
          <w:tcPr>
            <w:tcW w:w="709" w:type="dxa"/>
          </w:tcPr>
          <w:p w14:paraId="304FE78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0472AAA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7,7</w:t>
            </w:r>
          </w:p>
        </w:tc>
      </w:tr>
      <w:tr w:rsidR="004961C1" w:rsidRPr="00160083" w14:paraId="06C97103" w14:textId="77777777" w:rsidTr="00896234">
        <w:tc>
          <w:tcPr>
            <w:tcW w:w="3340" w:type="dxa"/>
          </w:tcPr>
          <w:p w14:paraId="05B6FC25"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minimalna</w:t>
            </w:r>
          </w:p>
        </w:tc>
        <w:tc>
          <w:tcPr>
            <w:tcW w:w="709" w:type="dxa"/>
          </w:tcPr>
          <w:p w14:paraId="57F3C91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3E776E2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-27</w:t>
            </w:r>
          </w:p>
        </w:tc>
      </w:tr>
      <w:tr w:rsidR="004961C1" w:rsidRPr="00160083" w14:paraId="7DA8A55B" w14:textId="77777777" w:rsidTr="00896234">
        <w:tc>
          <w:tcPr>
            <w:tcW w:w="3340" w:type="dxa"/>
          </w:tcPr>
          <w:p w14:paraId="79014552"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maksymalna</w:t>
            </w:r>
          </w:p>
        </w:tc>
        <w:tc>
          <w:tcPr>
            <w:tcW w:w="709" w:type="dxa"/>
          </w:tcPr>
          <w:p w14:paraId="40CD54B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0371EE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35</w:t>
            </w:r>
          </w:p>
        </w:tc>
      </w:tr>
      <w:tr w:rsidR="004961C1" w:rsidRPr="00160083" w14:paraId="5BA2EADF" w14:textId="77777777" w:rsidTr="00896234">
        <w:tc>
          <w:tcPr>
            <w:tcW w:w="3340" w:type="dxa"/>
          </w:tcPr>
          <w:p w14:paraId="49DC8B6B"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2CDD6F5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46057D4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39240F22" w14:textId="77777777" w:rsidTr="00896234">
        <w:tc>
          <w:tcPr>
            <w:tcW w:w="3340" w:type="dxa"/>
          </w:tcPr>
          <w:p w14:paraId="1419591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Wilgotność względna: </w:t>
            </w:r>
          </w:p>
        </w:tc>
        <w:tc>
          <w:tcPr>
            <w:tcW w:w="709" w:type="dxa"/>
          </w:tcPr>
          <w:p w14:paraId="2B7A6B7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278A37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3C1679A" w14:textId="77777777" w:rsidTr="00896234">
        <w:tc>
          <w:tcPr>
            <w:tcW w:w="3340" w:type="dxa"/>
          </w:tcPr>
          <w:p w14:paraId="37654B57"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Średnioroczna</w:t>
            </w:r>
          </w:p>
        </w:tc>
        <w:tc>
          <w:tcPr>
            <w:tcW w:w="709" w:type="dxa"/>
          </w:tcPr>
          <w:p w14:paraId="4408271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t>
            </w:r>
          </w:p>
        </w:tc>
        <w:tc>
          <w:tcPr>
            <w:tcW w:w="5306" w:type="dxa"/>
          </w:tcPr>
          <w:p w14:paraId="07D0791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78,3</w:t>
            </w:r>
          </w:p>
        </w:tc>
      </w:tr>
      <w:tr w:rsidR="004961C1" w:rsidRPr="00160083" w14:paraId="78DB8EF4" w14:textId="77777777" w:rsidTr="00896234">
        <w:tc>
          <w:tcPr>
            <w:tcW w:w="3340" w:type="dxa"/>
          </w:tcPr>
          <w:p w14:paraId="0DB06467" w14:textId="77777777" w:rsidR="004961C1" w:rsidRPr="00160083"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430874A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66FC4B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495803C2" w14:textId="77777777" w:rsidTr="00896234">
        <w:tc>
          <w:tcPr>
            <w:tcW w:w="3340" w:type="dxa"/>
          </w:tcPr>
          <w:p w14:paraId="1A080FF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Róża wiatrów:</w:t>
            </w:r>
          </w:p>
        </w:tc>
        <w:tc>
          <w:tcPr>
            <w:tcW w:w="709" w:type="dxa"/>
          </w:tcPr>
          <w:p w14:paraId="425A45B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C321B8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680C384" w14:textId="77777777" w:rsidTr="00896234">
        <w:tc>
          <w:tcPr>
            <w:tcW w:w="3340" w:type="dxa"/>
          </w:tcPr>
          <w:p w14:paraId="5094F5E7"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Średnia prędkość wiatru </w:t>
            </w:r>
          </w:p>
        </w:tc>
        <w:tc>
          <w:tcPr>
            <w:tcW w:w="707" w:type="dxa"/>
          </w:tcPr>
          <w:p w14:paraId="7DAA833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m/s          </w:t>
            </w:r>
          </w:p>
        </w:tc>
        <w:tc>
          <w:tcPr>
            <w:tcW w:w="5306" w:type="dxa"/>
          </w:tcPr>
          <w:p w14:paraId="1179EA0C" w14:textId="77777777" w:rsidR="004961C1" w:rsidRPr="00160083"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160083">
              <w:rPr>
                <w:rFonts w:ascii="Franklin Gothic Book" w:eastAsia="Calibri" w:hAnsi="Franklin Gothic Book" w:cstheme="minorHAnsi"/>
                <w:color w:val="000000"/>
                <w:sz w:val="22"/>
                <w:szCs w:val="22"/>
                <w:lang w:eastAsia="en-US"/>
              </w:rPr>
              <w:t xml:space="preserve">                 PN-77/B-02011 –1-sza strefa obciążenia wiatrem.</w:t>
            </w:r>
          </w:p>
          <w:p w14:paraId="0D14800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Przeważają wiatry zachodnie o prędkości 2,5 m/s</w:t>
            </w:r>
          </w:p>
        </w:tc>
      </w:tr>
      <w:tr w:rsidR="004961C1" w:rsidRPr="00160083" w14:paraId="548F0A5E" w14:textId="77777777" w:rsidTr="00896234">
        <w:tc>
          <w:tcPr>
            <w:tcW w:w="3340" w:type="dxa"/>
          </w:tcPr>
          <w:p w14:paraId="74D98E8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Obciążenie śniegiem</w:t>
            </w:r>
          </w:p>
        </w:tc>
        <w:tc>
          <w:tcPr>
            <w:tcW w:w="709" w:type="dxa"/>
          </w:tcPr>
          <w:p w14:paraId="593D6FE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N/m2</w:t>
            </w:r>
          </w:p>
        </w:tc>
        <w:tc>
          <w:tcPr>
            <w:tcW w:w="5306" w:type="dxa"/>
          </w:tcPr>
          <w:p w14:paraId="24FB378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Zgodnie z PN-80/B-02010 – druga (2)  strefa obciążenia śniegiem</w:t>
            </w:r>
          </w:p>
        </w:tc>
      </w:tr>
      <w:tr w:rsidR="004961C1" w:rsidRPr="00160083" w14:paraId="7C4F9EC1" w14:textId="77777777" w:rsidTr="00896234">
        <w:tc>
          <w:tcPr>
            <w:tcW w:w="3340" w:type="dxa"/>
          </w:tcPr>
          <w:p w14:paraId="0E8D927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6837A7C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A2D70D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FBEB196" w14:textId="77777777" w:rsidTr="00896234">
        <w:tc>
          <w:tcPr>
            <w:tcW w:w="3340" w:type="dxa"/>
          </w:tcPr>
          <w:p w14:paraId="158A557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Warunki sejsmiczne </w:t>
            </w:r>
          </w:p>
        </w:tc>
        <w:tc>
          <w:tcPr>
            <w:tcW w:w="709" w:type="dxa"/>
          </w:tcPr>
          <w:p w14:paraId="76FD79B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G</w:t>
            </w:r>
          </w:p>
        </w:tc>
        <w:tc>
          <w:tcPr>
            <w:tcW w:w="5306" w:type="dxa"/>
          </w:tcPr>
          <w:p w14:paraId="75343AB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Nie ma zastosowania</w:t>
            </w:r>
          </w:p>
        </w:tc>
      </w:tr>
    </w:tbl>
    <w:p w14:paraId="01AFBF9B" w14:textId="77777777" w:rsidR="004961C1" w:rsidRPr="00160083" w:rsidRDefault="004961C1" w:rsidP="00C25CB4">
      <w:pPr>
        <w:pStyle w:val="Akapitzlist"/>
        <w:suppressAutoHyphens/>
        <w:spacing w:before="120" w:after="0"/>
        <w:ind w:left="360"/>
        <w:jc w:val="both"/>
        <w:rPr>
          <w:rFonts w:ascii="Franklin Gothic Book" w:hAnsi="Franklin Gothic Book" w:cstheme="minorHAnsi"/>
          <w:color w:val="000000"/>
        </w:rPr>
      </w:pPr>
    </w:p>
    <w:p w14:paraId="4E565761" w14:textId="77777777" w:rsidR="004961C1" w:rsidRPr="00160083" w:rsidRDefault="004961C1"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Mapa terenu Elektrowni stanowi Załącznik nr 6 do Części II SIWZ.</w:t>
      </w:r>
    </w:p>
    <w:p w14:paraId="2D8A654A"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TERMIN REALIZACJI PRAC</w:t>
      </w:r>
    </w:p>
    <w:p w14:paraId="315C8A58"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Planowane terminy postojów remontowych bloków 2, 3, 4, 5, 7, 9</w:t>
      </w:r>
    </w:p>
    <w:tbl>
      <w:tblPr>
        <w:tblStyle w:val="Tabela-Siatka"/>
        <w:tblW w:w="0" w:type="auto"/>
        <w:tblInd w:w="360" w:type="dxa"/>
        <w:tblLook w:val="04A0" w:firstRow="1" w:lastRow="0" w:firstColumn="1" w:lastColumn="0" w:noHBand="0" w:noVBand="1"/>
      </w:tblPr>
      <w:tblGrid>
        <w:gridCol w:w="628"/>
        <w:gridCol w:w="2976"/>
        <w:gridCol w:w="1843"/>
        <w:gridCol w:w="1843"/>
        <w:gridCol w:w="1977"/>
      </w:tblGrid>
      <w:tr w:rsidR="00C95FB0" w:rsidRPr="00160083" w14:paraId="06ED0BB4" w14:textId="77777777" w:rsidTr="00A85601">
        <w:tc>
          <w:tcPr>
            <w:tcW w:w="628" w:type="dxa"/>
          </w:tcPr>
          <w:p w14:paraId="2E1805E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Lp.</w:t>
            </w:r>
          </w:p>
        </w:tc>
        <w:tc>
          <w:tcPr>
            <w:tcW w:w="2976" w:type="dxa"/>
          </w:tcPr>
          <w:p w14:paraId="6AA7327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Nazwa zadania</w:t>
            </w:r>
          </w:p>
        </w:tc>
        <w:tc>
          <w:tcPr>
            <w:tcW w:w="1843" w:type="dxa"/>
          </w:tcPr>
          <w:p w14:paraId="2B483E9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Czas trwania</w:t>
            </w:r>
          </w:p>
        </w:tc>
        <w:tc>
          <w:tcPr>
            <w:tcW w:w="1843" w:type="dxa"/>
          </w:tcPr>
          <w:p w14:paraId="0D9649FA"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 xml:space="preserve">Rozpoczęcie </w:t>
            </w:r>
          </w:p>
        </w:tc>
        <w:tc>
          <w:tcPr>
            <w:tcW w:w="1977" w:type="dxa"/>
          </w:tcPr>
          <w:p w14:paraId="59A0BFD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Zakończenie</w:t>
            </w:r>
          </w:p>
        </w:tc>
      </w:tr>
      <w:tr w:rsidR="00C95FB0" w:rsidRPr="00160083" w14:paraId="68BF4AA5" w14:textId="77777777" w:rsidTr="00A85601">
        <w:tc>
          <w:tcPr>
            <w:tcW w:w="628" w:type="dxa"/>
          </w:tcPr>
          <w:p w14:paraId="4EE6B56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w:t>
            </w:r>
          </w:p>
        </w:tc>
        <w:tc>
          <w:tcPr>
            <w:tcW w:w="2976" w:type="dxa"/>
          </w:tcPr>
          <w:p w14:paraId="03C944E6"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2</w:t>
            </w:r>
          </w:p>
        </w:tc>
        <w:tc>
          <w:tcPr>
            <w:tcW w:w="1843" w:type="dxa"/>
          </w:tcPr>
          <w:p w14:paraId="5B64EC4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49C9D0B0"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15.02.2020</w:t>
            </w:r>
          </w:p>
        </w:tc>
        <w:tc>
          <w:tcPr>
            <w:tcW w:w="1977" w:type="dxa"/>
          </w:tcPr>
          <w:p w14:paraId="5E57C8C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23.06.2020</w:t>
            </w:r>
          </w:p>
        </w:tc>
      </w:tr>
      <w:tr w:rsidR="00C95FB0" w:rsidRPr="00160083" w14:paraId="211C5BBB" w14:textId="77777777" w:rsidTr="00A85601">
        <w:tc>
          <w:tcPr>
            <w:tcW w:w="628" w:type="dxa"/>
          </w:tcPr>
          <w:p w14:paraId="0D9F848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w:t>
            </w:r>
          </w:p>
        </w:tc>
        <w:tc>
          <w:tcPr>
            <w:tcW w:w="2976" w:type="dxa"/>
          </w:tcPr>
          <w:p w14:paraId="3BAC91DA"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3</w:t>
            </w:r>
          </w:p>
        </w:tc>
        <w:tc>
          <w:tcPr>
            <w:tcW w:w="1843" w:type="dxa"/>
          </w:tcPr>
          <w:p w14:paraId="66642B5D"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2BE0807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22.02.2020</w:t>
            </w:r>
          </w:p>
        </w:tc>
        <w:tc>
          <w:tcPr>
            <w:tcW w:w="1977" w:type="dxa"/>
          </w:tcPr>
          <w:p w14:paraId="5EACAAA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30.06.2020</w:t>
            </w:r>
          </w:p>
        </w:tc>
      </w:tr>
      <w:tr w:rsidR="00C95FB0" w:rsidRPr="00160083" w14:paraId="617BE4A1" w14:textId="77777777" w:rsidTr="00A85601">
        <w:tc>
          <w:tcPr>
            <w:tcW w:w="628" w:type="dxa"/>
          </w:tcPr>
          <w:p w14:paraId="57F7E734"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w:t>
            </w:r>
          </w:p>
        </w:tc>
        <w:tc>
          <w:tcPr>
            <w:tcW w:w="2976" w:type="dxa"/>
          </w:tcPr>
          <w:p w14:paraId="5C6DA0A9"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4</w:t>
            </w:r>
          </w:p>
        </w:tc>
        <w:tc>
          <w:tcPr>
            <w:tcW w:w="1843" w:type="dxa"/>
          </w:tcPr>
          <w:p w14:paraId="74B96D60"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08A5F0FE"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08.08.2020</w:t>
            </w:r>
          </w:p>
        </w:tc>
        <w:tc>
          <w:tcPr>
            <w:tcW w:w="1977" w:type="dxa"/>
          </w:tcPr>
          <w:p w14:paraId="611AF02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15.12.2020</w:t>
            </w:r>
          </w:p>
        </w:tc>
      </w:tr>
      <w:tr w:rsidR="00C95FB0" w:rsidRPr="00160083" w14:paraId="2F6DFFD9" w14:textId="77777777" w:rsidTr="00A85601">
        <w:tc>
          <w:tcPr>
            <w:tcW w:w="628" w:type="dxa"/>
          </w:tcPr>
          <w:p w14:paraId="68FED3DF"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w:t>
            </w:r>
          </w:p>
        </w:tc>
        <w:tc>
          <w:tcPr>
            <w:tcW w:w="2976" w:type="dxa"/>
          </w:tcPr>
          <w:p w14:paraId="1312F49F"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593F2CBC"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164 dni</w:t>
            </w:r>
          </w:p>
        </w:tc>
        <w:tc>
          <w:tcPr>
            <w:tcW w:w="1843" w:type="dxa"/>
          </w:tcPr>
          <w:p w14:paraId="67A4123E"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18.07.2019</w:t>
            </w:r>
          </w:p>
        </w:tc>
        <w:tc>
          <w:tcPr>
            <w:tcW w:w="1977" w:type="dxa"/>
          </w:tcPr>
          <w:p w14:paraId="1C5CCE96"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28.12.2019</w:t>
            </w:r>
          </w:p>
        </w:tc>
      </w:tr>
      <w:tr w:rsidR="00C95FB0" w:rsidRPr="00160083" w14:paraId="6F2DA30B" w14:textId="77777777" w:rsidTr="00A85601">
        <w:tc>
          <w:tcPr>
            <w:tcW w:w="628" w:type="dxa"/>
          </w:tcPr>
          <w:p w14:paraId="29FCF9E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5</w:t>
            </w:r>
          </w:p>
        </w:tc>
        <w:tc>
          <w:tcPr>
            <w:tcW w:w="2976" w:type="dxa"/>
          </w:tcPr>
          <w:p w14:paraId="690B029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666FD44A"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6B300EDF"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22.08.2020</w:t>
            </w:r>
          </w:p>
        </w:tc>
        <w:tc>
          <w:tcPr>
            <w:tcW w:w="1977" w:type="dxa"/>
          </w:tcPr>
          <w:p w14:paraId="2DB761BF"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29.12.2020</w:t>
            </w:r>
          </w:p>
        </w:tc>
      </w:tr>
      <w:tr w:rsidR="00C95FB0" w:rsidRPr="00160083" w14:paraId="07FC7B1C" w14:textId="77777777" w:rsidTr="00A85601">
        <w:tc>
          <w:tcPr>
            <w:tcW w:w="628" w:type="dxa"/>
          </w:tcPr>
          <w:p w14:paraId="44D4C1DA"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6</w:t>
            </w:r>
          </w:p>
        </w:tc>
        <w:tc>
          <w:tcPr>
            <w:tcW w:w="2976" w:type="dxa"/>
          </w:tcPr>
          <w:p w14:paraId="311D8E8E"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7</w:t>
            </w:r>
          </w:p>
        </w:tc>
        <w:tc>
          <w:tcPr>
            <w:tcW w:w="1843" w:type="dxa"/>
          </w:tcPr>
          <w:p w14:paraId="55F2A69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8ECDF5E"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02.08.2020</w:t>
            </w:r>
          </w:p>
        </w:tc>
        <w:tc>
          <w:tcPr>
            <w:tcW w:w="1977" w:type="dxa"/>
          </w:tcPr>
          <w:p w14:paraId="1241F90F"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16.06.2020</w:t>
            </w:r>
          </w:p>
        </w:tc>
      </w:tr>
      <w:tr w:rsidR="00C95FB0" w:rsidRPr="00160083" w14:paraId="7A173622" w14:textId="77777777" w:rsidTr="00A85601">
        <w:tc>
          <w:tcPr>
            <w:tcW w:w="628" w:type="dxa"/>
          </w:tcPr>
          <w:p w14:paraId="7C0B9FA9"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7</w:t>
            </w:r>
          </w:p>
        </w:tc>
        <w:tc>
          <w:tcPr>
            <w:tcW w:w="2976" w:type="dxa"/>
          </w:tcPr>
          <w:p w14:paraId="64F902F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9</w:t>
            </w:r>
          </w:p>
        </w:tc>
        <w:tc>
          <w:tcPr>
            <w:tcW w:w="1843" w:type="dxa"/>
          </w:tcPr>
          <w:p w14:paraId="3FF39F36"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40 dni</w:t>
            </w:r>
          </w:p>
        </w:tc>
        <w:tc>
          <w:tcPr>
            <w:tcW w:w="1843" w:type="dxa"/>
          </w:tcPr>
          <w:p w14:paraId="002FC086"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27.06.2020</w:t>
            </w:r>
          </w:p>
        </w:tc>
        <w:tc>
          <w:tcPr>
            <w:tcW w:w="1977" w:type="dxa"/>
          </w:tcPr>
          <w:p w14:paraId="42F9895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05.08.2020</w:t>
            </w:r>
          </w:p>
        </w:tc>
      </w:tr>
    </w:tbl>
    <w:p w14:paraId="4634303A" w14:textId="77777777" w:rsidR="004E62EF" w:rsidRPr="00160083" w:rsidRDefault="004E62EF" w:rsidP="00C25CB4">
      <w:pPr>
        <w:pStyle w:val="Akapitzlist"/>
        <w:suppressAutoHyphens/>
        <w:spacing w:before="120" w:after="0"/>
        <w:ind w:left="792"/>
        <w:jc w:val="both"/>
        <w:rPr>
          <w:rFonts w:ascii="Franklin Gothic Book" w:hAnsi="Franklin Gothic Book" w:cs="Arial"/>
          <w:b/>
        </w:rPr>
      </w:pPr>
    </w:p>
    <w:p w14:paraId="0CAEEF1E" w14:textId="77777777" w:rsidR="00C95FB0" w:rsidRPr="00160083" w:rsidRDefault="00C95FB0" w:rsidP="00C25CB4">
      <w:pPr>
        <w:pStyle w:val="Akapitzlist"/>
        <w:suppressAutoHyphens/>
        <w:spacing w:before="120" w:after="0"/>
        <w:ind w:left="792"/>
        <w:jc w:val="both"/>
        <w:rPr>
          <w:rFonts w:ascii="Franklin Gothic Book" w:hAnsi="Franklin Gothic Book" w:cs="Arial"/>
          <w:b/>
        </w:rPr>
      </w:pPr>
    </w:p>
    <w:p w14:paraId="1C369084"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7452C7F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Terminy określone w pkt 4.1 mogą ulec zmianie w przypadku powstania po stronie Zamawiającego sytuacji, których nie był w stanie przewidzieć w dniu zawarcia Umowy. Zmiana terminów będzie uzgodniona z Wykonawcą.</w:t>
      </w:r>
    </w:p>
    <w:p w14:paraId="26CED295"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67717545"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WYNAGRODZENIE</w:t>
      </w:r>
    </w:p>
    <w:p w14:paraId="06ACBB6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2B9EF288"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0BCB0C26"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(dalej „ZNP”) Zamawiającego,</w:t>
      </w:r>
    </w:p>
    <w:p w14:paraId="079DBEE3"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Katalogi Nakładów Rzeczowych (dalej „KNR”) – ustalone z Zamawiającym, w przypadku braku odpowiednich norm w ZNP.</w:t>
      </w:r>
    </w:p>
    <w:p w14:paraId="49B0BCF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1C4E39E8"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Zamawiającego stanowią Załącznik nr 8 do Części II SIWZ.</w:t>
      </w:r>
    </w:p>
    <w:p w14:paraId="00103B86"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160083">
        <w:rPr>
          <w:rFonts w:ascii="Franklin Gothic Book" w:hAnsi="Franklin Gothic Book" w:cstheme="minorHAnsi"/>
          <w:color w:val="000000"/>
        </w:rPr>
        <w:t xml:space="preserve"> (określonych w Załączniku nr 16 do Części II SIWZ)</w:t>
      </w:r>
      <w:r w:rsidRPr="00160083">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160083">
        <w:rPr>
          <w:rFonts w:ascii="Franklin Gothic Book" w:hAnsi="Franklin Gothic Book" w:cstheme="minorHAnsi"/>
          <w:color w:val="000000"/>
        </w:rPr>
        <w:t>.</w:t>
      </w:r>
    </w:p>
    <w:p w14:paraId="09C826A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rPr>
        <w:t xml:space="preserve">Wynagrodzenie ryczałtowe i stawki za roboczogodziny przyjmowane do rozliczeń nie obejmują kosztów Materiałów Podstawowych i Części Zamiennych </w:t>
      </w:r>
      <w:r w:rsidRPr="00160083">
        <w:rPr>
          <w:rFonts w:ascii="Franklin Gothic Book" w:hAnsi="Franklin Gothic Book" w:cstheme="minorHAnsi"/>
          <w:color w:val="000000"/>
        </w:rPr>
        <w:t xml:space="preserve">(określonych w Załączniku nr 17 do Części II SIWZ) </w:t>
      </w:r>
      <w:r w:rsidRPr="00160083">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5E8067A8"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 xml:space="preserve">DEFINICJE </w:t>
      </w:r>
    </w:p>
    <w:p w14:paraId="7F1570F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IOBP</w:t>
      </w:r>
      <w:r w:rsidRPr="00160083">
        <w:rPr>
          <w:rFonts w:ascii="Franklin Gothic Book" w:hAnsi="Franklin Gothic Book" w:cstheme="minorHAnsi"/>
          <w:color w:val="000000"/>
        </w:rPr>
        <w:t xml:space="preserve">  -</w:t>
      </w:r>
      <w:r w:rsidRPr="00160083">
        <w:rPr>
          <w:rFonts w:ascii="Franklin Gothic Book" w:hAnsi="Franklin Gothic Book" w:cstheme="minorHAnsi"/>
          <w:b/>
          <w:color w:val="000000"/>
        </w:rPr>
        <w:t xml:space="preserve">„Instrukcja Organizacji Bezpiecznej Pracy Zamawiającego" </w:t>
      </w:r>
      <w:r w:rsidRPr="00160083">
        <w:rPr>
          <w:rFonts w:ascii="Franklin Gothic Book" w:hAnsi="Franklin Gothic Book" w:cstheme="minorHAnsi"/>
          <w:color w:val="000000"/>
        </w:rPr>
        <w:t>- zbiór zasad i procedur dla bezpiecznego wykonywania prac obowiązujący u Zamawiającego.</w:t>
      </w:r>
    </w:p>
    <w:p w14:paraId="749C832E"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„System SAP”</w:t>
      </w:r>
      <w:r w:rsidRPr="00160083">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336183D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„Urządzenia”</w:t>
      </w:r>
      <w:r w:rsidRPr="00160083">
        <w:rPr>
          <w:rFonts w:ascii="Franklin Gothic Book" w:hAnsi="Franklin Gothic Book" w:cstheme="minorHAnsi"/>
          <w:color w:val="000000"/>
        </w:rPr>
        <w:t xml:space="preserve"> - wszystkie urządzenia, maszyny, obiekty, układy i instalacje technologiczne znajdujące się w obiektach Zamawiającego</w:t>
      </w:r>
    </w:p>
    <w:p w14:paraId="3F0C440C"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"Prace"</w:t>
      </w:r>
      <w:r w:rsidRPr="00160083">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549B51E1"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lastRenderedPageBreak/>
        <w:t>„Materiały Podstawowe"</w:t>
      </w:r>
      <w:r w:rsidRPr="00160083">
        <w:rPr>
          <w:rFonts w:ascii="Franklin Gothic Book" w:hAnsi="Franklin Gothic Book" w:cstheme="minorHAnsi"/>
          <w:color w:val="000000"/>
        </w:rPr>
        <w:t xml:space="preserve"> - są to wszystkie materiały, za wyjątkiem Części Zamiennych i Materiałów Pomocniczych, niezbędne do wykonywania Prac Załącznik 17</w:t>
      </w:r>
    </w:p>
    <w:p w14:paraId="65A1168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Pomocnicze"</w:t>
      </w:r>
      <w:r w:rsidRPr="00160083">
        <w:rPr>
          <w:rFonts w:ascii="Franklin Gothic Book" w:hAnsi="Franklin Gothic Book" w:cstheme="minorHAnsi"/>
          <w:color w:val="000000"/>
        </w:rPr>
        <w:t xml:space="preserve"> – materiały umożliwiające wykonywanie Prac, których koszt zawarty jest w stawce za roboczogodzinę za wykonanie Prac. Załącznik 16</w:t>
      </w:r>
    </w:p>
    <w:p w14:paraId="6FEB1C0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„Inspekcja wizualna”</w:t>
      </w:r>
      <w:r w:rsidRPr="00160083">
        <w:rPr>
          <w:rFonts w:ascii="Franklin Gothic Book" w:hAnsi="Franklin Gothic Book" w:cstheme="minorHAnsi"/>
          <w:color w:val="000000"/>
        </w:rPr>
        <w:t xml:space="preserve"> – działania polegające na wizualnym określeniu stanu technicznego urządzenia lub instalacji, zakończone pisemnym raportem. </w:t>
      </w:r>
    </w:p>
    <w:p w14:paraId="29A0101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7C961573"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24C1C77A"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390E5FF9"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 i zakres inspekcji wizualnej winien być uzgodniony z przedstawicielem Zamawiającego przed jej rozpoczęciem.</w:t>
      </w:r>
    </w:p>
    <w:p w14:paraId="7784A653"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„Zakładowe Normatywy Pracochłonności Zamawiającego (ZNP)"</w:t>
      </w:r>
      <w:r w:rsidRPr="00160083">
        <w:rPr>
          <w:rFonts w:ascii="Franklin Gothic Book" w:hAnsi="Franklin Gothic Book" w:cstheme="minorHAnsi"/>
          <w:color w:val="000000"/>
        </w:rPr>
        <w:t xml:space="preserve"> – stosowane do wzajemnych rozliczeń normy pracochłonności prac opracowane i przyjęte do stosowania przez Zamawiającego.</w:t>
      </w:r>
    </w:p>
    <w:p w14:paraId="36EDBA4F"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ORGANIZACJA REALIZACJI PRAC</w:t>
      </w:r>
    </w:p>
    <w:p w14:paraId="591141CA"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0615BB1A"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Warunkiem dopuszczenia do wykonania prac jest opracowanie szczegółowych instrukcji bezpiecznego wykonania prac przez Wykonawcę.</w:t>
      </w:r>
    </w:p>
    <w:p w14:paraId="0AB78A53"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3E423645"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0D28BDA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6F0149B2"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SIWZ)  </w:t>
      </w:r>
    </w:p>
    <w:p w14:paraId="1F75262E"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zapewnienia zasobów ludzkich i narzędziowych. </w:t>
      </w:r>
    </w:p>
    <w:p w14:paraId="6C467791"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6665F31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Szczegółowy harmonogram prac musi być zgodny z  „Harmonogramem Kluczowych Terminów Realizacji Zadań”.</w:t>
      </w:r>
    </w:p>
    <w:p w14:paraId="702C2F58"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6A212952"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Po zakończonym remoncie Wykonawca w terminie do 2 tygodni dostarczy zbiorczy raport z wykonywanych prac.</w:t>
      </w:r>
    </w:p>
    <w:p w14:paraId="153B0D6D"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uczestniczył w spotkaniach koniecznych do realizacji, koordynacji i współpracy.</w:t>
      </w:r>
    </w:p>
    <w:p w14:paraId="157ED1E3"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W czasie remontu bloku na obiekcie będą prowadzone prace wykonywane  przez inne podmioty. Z uwagi na powyższe zostanie powołany Koordynator ds. BHP w rozumieniu Art. 208 Kodeksu Pracy. Koordynatora powołuje Zamawiający.</w:t>
      </w:r>
    </w:p>
    <w:p w14:paraId="3D46A949"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zapewni:</w:t>
      </w:r>
    </w:p>
    <w:p w14:paraId="5AD93BB8"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Izolacje i rusztowania wymagane do wykonania prac remontowych</w:t>
      </w:r>
    </w:p>
    <w:p w14:paraId="5AD4F8C1"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3757E812" w14:textId="715220A8"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w:t>
      </w:r>
      <w:r w:rsidR="00C60EBD" w:rsidRPr="00160083">
        <w:rPr>
          <w:rFonts w:ascii="Franklin Gothic Book" w:hAnsi="Franklin Gothic Book" w:cs="Arial"/>
        </w:rPr>
        <w:t>Pakiet D: K2, K3, K4, K5, K6, K9: zawory bezpieczeństwa, armatura</w:t>
      </w:r>
      <w:r w:rsidRPr="00160083">
        <w:rPr>
          <w:rFonts w:ascii="Franklin Gothic Book" w:hAnsi="Franklin Gothic Book" w:cstheme="minorHAnsi"/>
          <w:color w:val="000000"/>
        </w:rPr>
        <w:t>.</w:t>
      </w:r>
    </w:p>
    <w:p w14:paraId="426EB9D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Zamawiający zapewni Wykonawcy na swój koszt:</w:t>
      </w:r>
    </w:p>
    <w:p w14:paraId="2CDCCCB1"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18,</w:t>
      </w:r>
    </w:p>
    <w:p w14:paraId="2DA57CBE"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miejsca podłączenia energii elektrycznej dla urządzeń spawalniczych, elektronarzędzi oraz kontenerów socjalnych i warsztatowych,</w:t>
      </w:r>
    </w:p>
    <w:p w14:paraId="40AF41B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miejsca poboru sprężonego powietrza i wody.</w:t>
      </w:r>
    </w:p>
    <w:p w14:paraId="1E78E844"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Wciągarki 5 tonowe zamontowane w lukach montażowych na kotłowni – tył kotła, strona lewa i prawa.</w:t>
      </w:r>
    </w:p>
    <w:p w14:paraId="1F7349ED"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24E7DF0B"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osobowy – do 800 kg. Dostępność 24 godz./dobę, zlokalizowany na kotłowni bloku nr 1.</w:t>
      </w:r>
    </w:p>
    <w:p w14:paraId="1D336900" w14:textId="59BA84DC"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Demontaż i montaż napędów zawieradeł.</w:t>
      </w:r>
    </w:p>
    <w:p w14:paraId="584FDFD1"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0B4A4552" w14:textId="77777777" w:rsidR="004E62EF" w:rsidRPr="00160083"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3B521FF3"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MIEJSCE ŚWIADCZENIA USŁUG</w:t>
      </w:r>
    </w:p>
    <w:p w14:paraId="58A079DA" w14:textId="77777777" w:rsidR="004E62EF" w:rsidRPr="00160083" w:rsidRDefault="004E62EF"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t xml:space="preserve">Strony uzgadniają, że miejscem świadczenia Usług będzie teren Elektrowni w Zawadzie 26, </w:t>
      </w:r>
      <w:r w:rsidRPr="00160083">
        <w:rPr>
          <w:rFonts w:ascii="Franklin Gothic Book" w:hAnsi="Franklin Gothic Book" w:cstheme="minorHAnsi"/>
          <w:color w:val="000000"/>
        </w:rPr>
        <w:br/>
        <w:t xml:space="preserve">28-230 Połaniec. </w:t>
      </w:r>
    </w:p>
    <w:p w14:paraId="1F6F9277"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RAPORTY I ODBIORY</w:t>
      </w:r>
    </w:p>
    <w:p w14:paraId="165292C9"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78D5DB4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3F4AC7E1"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 wymagana przez Zamawiającego:</w:t>
      </w:r>
    </w:p>
    <w:p w14:paraId="32E2D17D"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160083" w14:paraId="5817BBD7" w14:textId="77777777" w:rsidTr="004E62EF">
        <w:trPr>
          <w:trHeight w:val="340"/>
        </w:trPr>
        <w:tc>
          <w:tcPr>
            <w:tcW w:w="851" w:type="dxa"/>
            <w:vAlign w:val="center"/>
          </w:tcPr>
          <w:p w14:paraId="428B7E94" w14:textId="77777777" w:rsidR="004E62EF" w:rsidRPr="00160083" w:rsidRDefault="004E62EF" w:rsidP="00C25CB4">
            <w:pPr>
              <w:tabs>
                <w:tab w:val="clear" w:pos="3402"/>
              </w:tabs>
              <w:spacing w:after="200" w:line="276" w:lineRule="auto"/>
              <w:jc w:val="both"/>
              <w:rPr>
                <w:rFonts w:ascii="Franklin Gothic Book" w:hAnsi="Franklin Gothic Book"/>
                <w:i/>
                <w:sz w:val="22"/>
                <w:szCs w:val="22"/>
                <w:lang w:eastAsia="en-US"/>
              </w:rPr>
            </w:pPr>
            <w:r w:rsidRPr="00160083">
              <w:rPr>
                <w:rFonts w:ascii="Franklin Gothic Book" w:hAnsi="Franklin Gothic Book"/>
                <w:i/>
                <w:sz w:val="22"/>
                <w:szCs w:val="22"/>
                <w:lang w:eastAsia="en-US"/>
              </w:rPr>
              <w:t>L.p.</w:t>
            </w:r>
          </w:p>
        </w:tc>
        <w:tc>
          <w:tcPr>
            <w:tcW w:w="5812" w:type="dxa"/>
            <w:vAlign w:val="center"/>
          </w:tcPr>
          <w:p w14:paraId="7C83C941"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Dokumentacja</w:t>
            </w:r>
          </w:p>
        </w:tc>
        <w:tc>
          <w:tcPr>
            <w:tcW w:w="1276" w:type="dxa"/>
            <w:vAlign w:val="center"/>
          </w:tcPr>
          <w:p w14:paraId="66CCCC7B"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Wymagana</w:t>
            </w:r>
          </w:p>
          <w:p w14:paraId="59CD6CEA"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[x]</w:t>
            </w:r>
          </w:p>
        </w:tc>
        <w:tc>
          <w:tcPr>
            <w:tcW w:w="2410" w:type="dxa"/>
          </w:tcPr>
          <w:p w14:paraId="38D82BDE"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 źródłowy</w:t>
            </w:r>
          </w:p>
        </w:tc>
      </w:tr>
      <w:tr w:rsidR="004E62EF" w:rsidRPr="00160083" w14:paraId="2D40CAA2" w14:textId="77777777" w:rsidTr="004E62EF">
        <w:trPr>
          <w:trHeight w:val="340"/>
        </w:trPr>
        <w:tc>
          <w:tcPr>
            <w:tcW w:w="851" w:type="dxa"/>
            <w:vAlign w:val="center"/>
          </w:tcPr>
          <w:p w14:paraId="218DF8EE"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A</w:t>
            </w:r>
          </w:p>
        </w:tc>
        <w:tc>
          <w:tcPr>
            <w:tcW w:w="7088" w:type="dxa"/>
            <w:gridSpan w:val="2"/>
            <w:vAlign w:val="center"/>
          </w:tcPr>
          <w:p w14:paraId="5E93836C"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PRZED  ROZPOCZĘCIEM  PRAC</w:t>
            </w:r>
          </w:p>
        </w:tc>
        <w:tc>
          <w:tcPr>
            <w:tcW w:w="2410" w:type="dxa"/>
          </w:tcPr>
          <w:p w14:paraId="5C25B294"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4C738040" w14:textId="77777777" w:rsidTr="004E62EF">
        <w:trPr>
          <w:trHeight w:val="340"/>
        </w:trPr>
        <w:tc>
          <w:tcPr>
            <w:tcW w:w="851" w:type="dxa"/>
            <w:vAlign w:val="center"/>
          </w:tcPr>
          <w:p w14:paraId="29AA6DC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A42960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37836F5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4853A87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3AC86476" w14:textId="77777777" w:rsidTr="004E62EF">
        <w:trPr>
          <w:trHeight w:val="340"/>
        </w:trPr>
        <w:tc>
          <w:tcPr>
            <w:tcW w:w="851" w:type="dxa"/>
            <w:vAlign w:val="center"/>
          </w:tcPr>
          <w:p w14:paraId="060C03F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013071"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 xml:space="preserve"> opracowanej przez Wykonawcę Instrukcji Organizacji Robót (IOR) doi uzgodnienia  z Zamawiającym.</w:t>
            </w:r>
          </w:p>
        </w:tc>
        <w:tc>
          <w:tcPr>
            <w:tcW w:w="1276" w:type="dxa"/>
          </w:tcPr>
          <w:p w14:paraId="46AC0F6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51D6DC2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51B2FCB5" w14:textId="77777777" w:rsidTr="004E62EF">
        <w:trPr>
          <w:trHeight w:val="340"/>
        </w:trPr>
        <w:tc>
          <w:tcPr>
            <w:tcW w:w="851" w:type="dxa"/>
            <w:vAlign w:val="center"/>
          </w:tcPr>
          <w:p w14:paraId="34C2E7B9"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4406A6A"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Wykaz urządzeń, sprzętu oraz narzędzi wykorzystywanych do prac</w:t>
            </w:r>
          </w:p>
        </w:tc>
        <w:tc>
          <w:tcPr>
            <w:tcW w:w="1276" w:type="dxa"/>
          </w:tcPr>
          <w:p w14:paraId="263F45E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46A00F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0C0CFAF2" w14:textId="77777777" w:rsidTr="004E62EF">
        <w:trPr>
          <w:trHeight w:val="340"/>
        </w:trPr>
        <w:tc>
          <w:tcPr>
            <w:tcW w:w="851" w:type="dxa"/>
            <w:vAlign w:val="center"/>
          </w:tcPr>
          <w:p w14:paraId="5A959FD1"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20FCA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Pracowników</w:t>
            </w:r>
          </w:p>
        </w:tc>
        <w:tc>
          <w:tcPr>
            <w:tcW w:w="1276" w:type="dxa"/>
          </w:tcPr>
          <w:p w14:paraId="41886EF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A153E8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7E7C5E49" w14:textId="77777777" w:rsidTr="004E62EF">
        <w:trPr>
          <w:trHeight w:val="340"/>
        </w:trPr>
        <w:tc>
          <w:tcPr>
            <w:tcW w:w="851" w:type="dxa"/>
            <w:vAlign w:val="center"/>
          </w:tcPr>
          <w:p w14:paraId="6903BBF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F4F4A2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pojazdów</w:t>
            </w:r>
          </w:p>
        </w:tc>
        <w:tc>
          <w:tcPr>
            <w:tcW w:w="1276" w:type="dxa"/>
          </w:tcPr>
          <w:p w14:paraId="2FDC75F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7A6364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1B73619C" w14:textId="77777777" w:rsidTr="004E62EF">
        <w:trPr>
          <w:trHeight w:val="340"/>
        </w:trPr>
        <w:tc>
          <w:tcPr>
            <w:tcW w:w="851" w:type="dxa"/>
            <w:vAlign w:val="center"/>
          </w:tcPr>
          <w:p w14:paraId="043A0E55"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244977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 zezwolenie na wjazd i parkowanie na terenie obiektów energetycznych</w:t>
            </w:r>
          </w:p>
        </w:tc>
        <w:tc>
          <w:tcPr>
            <w:tcW w:w="1276" w:type="dxa"/>
          </w:tcPr>
          <w:p w14:paraId="5C72853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06E886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59E2956E" w14:textId="77777777" w:rsidTr="004E62EF">
        <w:trPr>
          <w:trHeight w:val="340"/>
        </w:trPr>
        <w:tc>
          <w:tcPr>
            <w:tcW w:w="851" w:type="dxa"/>
            <w:vAlign w:val="center"/>
          </w:tcPr>
          <w:p w14:paraId="34746C1F"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164C1E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41703A5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97B4A6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organizacji bezpiecznej pracy w Enea Elektrownia Połaniec S.A nr I/DB/B/20/2013 </w:t>
            </w:r>
          </w:p>
        </w:tc>
      </w:tr>
      <w:tr w:rsidR="004E62EF" w:rsidRPr="00160083" w14:paraId="1266CF89" w14:textId="77777777" w:rsidTr="004E62EF">
        <w:trPr>
          <w:trHeight w:val="340"/>
        </w:trPr>
        <w:tc>
          <w:tcPr>
            <w:tcW w:w="851" w:type="dxa"/>
            <w:vAlign w:val="center"/>
          </w:tcPr>
          <w:p w14:paraId="648B7D6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6565C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4A31933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AE9477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5260775D" w14:textId="77777777" w:rsidTr="004E62EF">
        <w:trPr>
          <w:trHeight w:val="340"/>
        </w:trPr>
        <w:tc>
          <w:tcPr>
            <w:tcW w:w="851" w:type="dxa"/>
            <w:vAlign w:val="center"/>
          </w:tcPr>
          <w:p w14:paraId="0D347CA3"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19E1FB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Zakres prac</w:t>
            </w:r>
          </w:p>
          <w:p w14:paraId="1A340A5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i zatwierdzony )</w:t>
            </w:r>
          </w:p>
        </w:tc>
        <w:tc>
          <w:tcPr>
            <w:tcW w:w="1276" w:type="dxa"/>
          </w:tcPr>
          <w:p w14:paraId="597DC1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87F2FF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D547C5F" w14:textId="77777777" w:rsidTr="004E62EF">
        <w:trPr>
          <w:trHeight w:val="340"/>
        </w:trPr>
        <w:tc>
          <w:tcPr>
            <w:tcW w:w="851" w:type="dxa"/>
            <w:vAlign w:val="center"/>
          </w:tcPr>
          <w:p w14:paraId="59D01A0D"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F845AD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Projekt techniczny</w:t>
            </w:r>
            <w:r w:rsidRPr="00160083">
              <w:rPr>
                <w:rFonts w:ascii="Franklin Gothic Book" w:hAnsi="Franklin Gothic Book"/>
                <w:sz w:val="22"/>
                <w:szCs w:val="22"/>
                <w:lang w:eastAsia="en-US"/>
              </w:rPr>
              <w:tab/>
              <w:t xml:space="preserve"> </w:t>
            </w:r>
          </w:p>
          <w:p w14:paraId="339C9B3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p>
        </w:tc>
        <w:tc>
          <w:tcPr>
            <w:tcW w:w="1276" w:type="dxa"/>
          </w:tcPr>
          <w:p w14:paraId="19FBECB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0B510D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8028E96" w14:textId="77777777" w:rsidTr="004E62EF">
        <w:trPr>
          <w:trHeight w:val="340"/>
        </w:trPr>
        <w:tc>
          <w:tcPr>
            <w:tcW w:w="851" w:type="dxa"/>
            <w:vAlign w:val="center"/>
          </w:tcPr>
          <w:p w14:paraId="5D34280B"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4F11E9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Harmonogram realizacji prac </w:t>
            </w:r>
          </w:p>
          <w:p w14:paraId="2130471A" w14:textId="77777777" w:rsidR="004E62EF" w:rsidRPr="00160083"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160083">
              <w:rPr>
                <w:rFonts w:ascii="Franklin Gothic Book" w:hAnsi="Franklin Gothic Book"/>
                <w:sz w:val="22"/>
                <w:szCs w:val="22"/>
                <w:lang w:eastAsia="en-US"/>
              </w:rPr>
              <w:t>( uzgodniony i zatwierdzony ) oraz zaopiniowany przez służby BHP wykonawcy</w:t>
            </w:r>
          </w:p>
        </w:tc>
        <w:tc>
          <w:tcPr>
            <w:tcW w:w="1276" w:type="dxa"/>
          </w:tcPr>
          <w:p w14:paraId="542470A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502D06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62B08B2" w14:textId="77777777" w:rsidTr="004E62EF">
        <w:trPr>
          <w:trHeight w:val="340"/>
        </w:trPr>
        <w:tc>
          <w:tcPr>
            <w:tcW w:w="851" w:type="dxa"/>
            <w:vAlign w:val="center"/>
          </w:tcPr>
          <w:p w14:paraId="0524D1AF"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08CDB1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Przewidywany - Plan odpadów przewidzianych do wytworzenia </w:t>
            </w:r>
            <w:r w:rsidRPr="00160083">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66BE349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9F4248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postępowania z odpadami wytworzonymi w  Elektrowni Połaniec  nr I/TQ/P/41/2014</w:t>
            </w:r>
          </w:p>
        </w:tc>
      </w:tr>
      <w:tr w:rsidR="004E62EF" w:rsidRPr="00160083" w14:paraId="75F9FD70" w14:textId="77777777" w:rsidTr="004E62EF">
        <w:trPr>
          <w:trHeight w:val="340"/>
        </w:trPr>
        <w:tc>
          <w:tcPr>
            <w:tcW w:w="851" w:type="dxa"/>
            <w:vAlign w:val="center"/>
          </w:tcPr>
          <w:p w14:paraId="0BF9557B"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75107B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Plan Kontroli i Badań </w:t>
            </w:r>
          </w:p>
          <w:p w14:paraId="7AA265A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4323887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5374FB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38200FE" w14:textId="77777777" w:rsidTr="004E62EF">
        <w:trPr>
          <w:trHeight w:val="340"/>
        </w:trPr>
        <w:tc>
          <w:tcPr>
            <w:tcW w:w="851" w:type="dxa"/>
            <w:vAlign w:val="center"/>
          </w:tcPr>
          <w:p w14:paraId="127CA95A"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379985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7AD5453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62CD87D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1E0AE0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9BFA7F2" w14:textId="77777777" w:rsidTr="004E62EF">
        <w:trPr>
          <w:trHeight w:val="340"/>
        </w:trPr>
        <w:tc>
          <w:tcPr>
            <w:tcW w:w="851" w:type="dxa"/>
            <w:vAlign w:val="center"/>
          </w:tcPr>
          <w:p w14:paraId="4D6CC2B4"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lastRenderedPageBreak/>
              <w:t>B</w:t>
            </w:r>
          </w:p>
        </w:tc>
        <w:tc>
          <w:tcPr>
            <w:tcW w:w="7088" w:type="dxa"/>
            <w:gridSpan w:val="2"/>
            <w:vAlign w:val="center"/>
          </w:tcPr>
          <w:p w14:paraId="6076473C"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W TRAKCIE  REALIZACJI  PRAC</w:t>
            </w:r>
          </w:p>
        </w:tc>
        <w:tc>
          <w:tcPr>
            <w:tcW w:w="2410" w:type="dxa"/>
          </w:tcPr>
          <w:p w14:paraId="3497AC74"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160083" w14:paraId="6113AE65" w14:textId="77777777" w:rsidTr="004E62EF">
        <w:trPr>
          <w:trHeight w:val="340"/>
        </w:trPr>
        <w:tc>
          <w:tcPr>
            <w:tcW w:w="851" w:type="dxa"/>
            <w:vAlign w:val="center"/>
          </w:tcPr>
          <w:p w14:paraId="089AC589"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498CB59"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Raport z inspekcji wizualnej </w:t>
            </w:r>
          </w:p>
        </w:tc>
        <w:tc>
          <w:tcPr>
            <w:tcW w:w="1276" w:type="dxa"/>
          </w:tcPr>
          <w:p w14:paraId="64BDE01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34B76A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4A6ED3B" w14:textId="77777777" w:rsidTr="004E62EF">
        <w:trPr>
          <w:trHeight w:val="340"/>
        </w:trPr>
        <w:tc>
          <w:tcPr>
            <w:tcW w:w="851" w:type="dxa"/>
            <w:vAlign w:val="center"/>
          </w:tcPr>
          <w:p w14:paraId="4B164EB4"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1D62C7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0074288C"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0344448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D049A7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3CCC59E" w14:textId="77777777" w:rsidTr="004E62EF">
        <w:trPr>
          <w:trHeight w:val="340"/>
        </w:trPr>
        <w:tc>
          <w:tcPr>
            <w:tcW w:w="851" w:type="dxa"/>
            <w:vAlign w:val="center"/>
          </w:tcPr>
          <w:p w14:paraId="72E7D6DC"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32A9B60"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Tygodniowy raport realizacji prac wraz z aspektami BHP</w:t>
            </w:r>
          </w:p>
        </w:tc>
        <w:tc>
          <w:tcPr>
            <w:tcW w:w="1276" w:type="dxa"/>
          </w:tcPr>
          <w:p w14:paraId="5497899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48740C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34532A6" w14:textId="77777777" w:rsidTr="004E62EF">
        <w:trPr>
          <w:trHeight w:val="340"/>
        </w:trPr>
        <w:tc>
          <w:tcPr>
            <w:tcW w:w="851" w:type="dxa"/>
            <w:vAlign w:val="center"/>
          </w:tcPr>
          <w:p w14:paraId="41C6287F"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A0C71C4"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Foty pomiarowe</w:t>
            </w:r>
          </w:p>
        </w:tc>
        <w:tc>
          <w:tcPr>
            <w:tcW w:w="1276" w:type="dxa"/>
          </w:tcPr>
          <w:p w14:paraId="7A75600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3F258C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CAEFC0B" w14:textId="77777777" w:rsidTr="004E62EF">
        <w:trPr>
          <w:trHeight w:val="340"/>
        </w:trPr>
        <w:tc>
          <w:tcPr>
            <w:tcW w:w="851" w:type="dxa"/>
            <w:vAlign w:val="center"/>
          </w:tcPr>
          <w:p w14:paraId="10B4C80C"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26B419E"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Dokumentacja fotograficzna</w:t>
            </w:r>
          </w:p>
          <w:p w14:paraId="67C0F8E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 stan zastany )</w:t>
            </w:r>
          </w:p>
        </w:tc>
        <w:tc>
          <w:tcPr>
            <w:tcW w:w="1276" w:type="dxa"/>
          </w:tcPr>
          <w:p w14:paraId="711A9495" w14:textId="77777777" w:rsidR="004E62EF" w:rsidRPr="00160083"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3C30BF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A027360" w14:textId="77777777" w:rsidTr="004E62EF">
        <w:trPr>
          <w:trHeight w:val="340"/>
        </w:trPr>
        <w:tc>
          <w:tcPr>
            <w:tcW w:w="851" w:type="dxa"/>
            <w:vAlign w:val="center"/>
          </w:tcPr>
          <w:p w14:paraId="3007E865"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A6B3F96"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Uzgodnienia zmiany zakresu prac </w:t>
            </w:r>
          </w:p>
          <w:p w14:paraId="3F732F9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40F676D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A3B24E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2356C15" w14:textId="77777777" w:rsidTr="004E62EF">
        <w:trPr>
          <w:trHeight w:val="340"/>
        </w:trPr>
        <w:tc>
          <w:tcPr>
            <w:tcW w:w="851" w:type="dxa"/>
            <w:vAlign w:val="center"/>
          </w:tcPr>
          <w:p w14:paraId="2B110716"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749AF55"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Zmiany harmonogramu realizacji prac </w:t>
            </w:r>
          </w:p>
          <w:p w14:paraId="70D82FA2"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30A85F4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65CD3C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34F09AB" w14:textId="77777777" w:rsidTr="004E62EF">
        <w:trPr>
          <w:trHeight w:val="340"/>
        </w:trPr>
        <w:tc>
          <w:tcPr>
            <w:tcW w:w="851" w:type="dxa"/>
            <w:vAlign w:val="center"/>
          </w:tcPr>
          <w:p w14:paraId="068045F6"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208AA3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częściowych </w:t>
            </w:r>
          </w:p>
          <w:p w14:paraId="21779EA9" w14:textId="77777777" w:rsidR="004E62EF" w:rsidRPr="00160083"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050E6B3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534528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56592E6" w14:textId="77777777" w:rsidTr="004E62EF">
        <w:trPr>
          <w:trHeight w:val="340"/>
        </w:trPr>
        <w:tc>
          <w:tcPr>
            <w:tcW w:w="851" w:type="dxa"/>
            <w:vAlign w:val="center"/>
          </w:tcPr>
          <w:p w14:paraId="5A32ABED"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C</w:t>
            </w:r>
          </w:p>
        </w:tc>
        <w:tc>
          <w:tcPr>
            <w:tcW w:w="7088" w:type="dxa"/>
            <w:gridSpan w:val="2"/>
            <w:vAlign w:val="center"/>
          </w:tcPr>
          <w:p w14:paraId="64FA95E3"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PO  ZAKOŃCZENIU  PRAC</w:t>
            </w:r>
          </w:p>
        </w:tc>
        <w:tc>
          <w:tcPr>
            <w:tcW w:w="2410" w:type="dxa"/>
          </w:tcPr>
          <w:p w14:paraId="7C5509CA"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07B01B3A" w14:textId="77777777" w:rsidTr="004E62EF">
        <w:trPr>
          <w:trHeight w:val="340"/>
        </w:trPr>
        <w:tc>
          <w:tcPr>
            <w:tcW w:w="851" w:type="dxa"/>
            <w:vAlign w:val="center"/>
          </w:tcPr>
          <w:p w14:paraId="04C17FF6"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E56C44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Zestawienie materiałów podstawowych użytych do remontu, </w:t>
            </w:r>
            <w:r w:rsidRPr="00160083">
              <w:rPr>
                <w:rFonts w:ascii="Franklin Gothic Book" w:hAnsi="Franklin Gothic Book"/>
                <w:sz w:val="22"/>
                <w:szCs w:val="22"/>
                <w:lang w:eastAsia="en-US"/>
              </w:rPr>
              <w:br/>
              <w:t xml:space="preserve">z podaniem gatunku materiałów, numeru wytopu, zastosowania </w:t>
            </w:r>
            <w:r w:rsidRPr="00160083">
              <w:rPr>
                <w:rFonts w:ascii="Franklin Gothic Book" w:hAnsi="Franklin Gothic Book"/>
                <w:sz w:val="22"/>
                <w:szCs w:val="22"/>
                <w:lang w:eastAsia="en-US"/>
              </w:rPr>
              <w:br/>
              <w:t>oraz numeru atestu/ów</w:t>
            </w:r>
          </w:p>
        </w:tc>
        <w:tc>
          <w:tcPr>
            <w:tcW w:w="1276" w:type="dxa"/>
          </w:tcPr>
          <w:p w14:paraId="31B3BAD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712CF8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FE0B4FF" w14:textId="77777777" w:rsidTr="004E62EF">
        <w:trPr>
          <w:trHeight w:val="340"/>
        </w:trPr>
        <w:tc>
          <w:tcPr>
            <w:tcW w:w="851" w:type="dxa"/>
            <w:vAlign w:val="center"/>
          </w:tcPr>
          <w:p w14:paraId="0A1147DB"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3FE507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5E627A2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2F5844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555431F" w14:textId="77777777" w:rsidTr="004E62EF">
        <w:trPr>
          <w:trHeight w:val="341"/>
        </w:trPr>
        <w:tc>
          <w:tcPr>
            <w:tcW w:w="851" w:type="dxa"/>
            <w:vAlign w:val="center"/>
          </w:tcPr>
          <w:p w14:paraId="0A8C5144"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41651C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spawaczy uczestniczących w zadaniu</w:t>
            </w:r>
          </w:p>
        </w:tc>
        <w:tc>
          <w:tcPr>
            <w:tcW w:w="1276" w:type="dxa"/>
          </w:tcPr>
          <w:p w14:paraId="274C225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ECE8F1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F04A484" w14:textId="77777777" w:rsidTr="004E62EF">
        <w:trPr>
          <w:trHeight w:val="340"/>
        </w:trPr>
        <w:tc>
          <w:tcPr>
            <w:tcW w:w="851" w:type="dxa"/>
            <w:vAlign w:val="center"/>
          </w:tcPr>
          <w:p w14:paraId="72FCD234"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818FBD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WPS-ów zastosowanych w zadaniu</w:t>
            </w:r>
          </w:p>
        </w:tc>
        <w:tc>
          <w:tcPr>
            <w:tcW w:w="1276" w:type="dxa"/>
          </w:tcPr>
          <w:p w14:paraId="2182572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0552F4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F108A63" w14:textId="77777777" w:rsidTr="004E62EF">
        <w:trPr>
          <w:trHeight w:val="340"/>
        </w:trPr>
        <w:tc>
          <w:tcPr>
            <w:tcW w:w="851" w:type="dxa"/>
            <w:vAlign w:val="center"/>
          </w:tcPr>
          <w:p w14:paraId="70284C58"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505B77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sprzętu spawalniczego zastosowanego w realizacji</w:t>
            </w:r>
          </w:p>
        </w:tc>
        <w:tc>
          <w:tcPr>
            <w:tcW w:w="1276" w:type="dxa"/>
          </w:tcPr>
          <w:p w14:paraId="575D296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C0B0D7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F6FA2B6" w14:textId="77777777" w:rsidTr="004E62EF">
        <w:trPr>
          <w:trHeight w:val="340"/>
        </w:trPr>
        <w:tc>
          <w:tcPr>
            <w:tcW w:w="851" w:type="dxa"/>
            <w:vAlign w:val="center"/>
          </w:tcPr>
          <w:p w14:paraId="7899D0FA"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FF2FEE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badań nieniszczących /NDT/</w:t>
            </w:r>
          </w:p>
        </w:tc>
        <w:tc>
          <w:tcPr>
            <w:tcW w:w="1276" w:type="dxa"/>
          </w:tcPr>
          <w:p w14:paraId="682AD0E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D9CB24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2C3F9F4" w14:textId="77777777" w:rsidTr="004E62EF">
        <w:trPr>
          <w:trHeight w:val="340"/>
        </w:trPr>
        <w:tc>
          <w:tcPr>
            <w:tcW w:w="851" w:type="dxa"/>
            <w:vAlign w:val="center"/>
          </w:tcPr>
          <w:p w14:paraId="48C1E8F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127B0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pomiarów luzów itp.</w:t>
            </w:r>
          </w:p>
        </w:tc>
        <w:tc>
          <w:tcPr>
            <w:tcW w:w="1276" w:type="dxa"/>
          </w:tcPr>
          <w:p w14:paraId="2A06CA0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182675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79F8963" w14:textId="77777777" w:rsidTr="004E62EF">
        <w:trPr>
          <w:trHeight w:val="340"/>
        </w:trPr>
        <w:tc>
          <w:tcPr>
            <w:tcW w:w="851" w:type="dxa"/>
            <w:vAlign w:val="center"/>
          </w:tcPr>
          <w:p w14:paraId="1358F510"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6BE1E1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Przewodnik warsztatowy wykonanych prac</w:t>
            </w:r>
          </w:p>
        </w:tc>
        <w:tc>
          <w:tcPr>
            <w:tcW w:w="1276" w:type="dxa"/>
          </w:tcPr>
          <w:p w14:paraId="5695F3F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51BCEB6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60384A7" w14:textId="77777777" w:rsidTr="004E62EF">
        <w:trPr>
          <w:trHeight w:val="340"/>
        </w:trPr>
        <w:tc>
          <w:tcPr>
            <w:tcW w:w="851" w:type="dxa"/>
            <w:vAlign w:val="center"/>
          </w:tcPr>
          <w:p w14:paraId="1E6672EF"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B53F7B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Poświadczenia / Oświadczenia</w:t>
            </w:r>
          </w:p>
        </w:tc>
        <w:tc>
          <w:tcPr>
            <w:tcW w:w="1276" w:type="dxa"/>
          </w:tcPr>
          <w:p w14:paraId="3F54015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4C49E8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862B560" w14:textId="77777777" w:rsidTr="004E62EF">
        <w:trPr>
          <w:trHeight w:val="340"/>
        </w:trPr>
        <w:tc>
          <w:tcPr>
            <w:tcW w:w="851" w:type="dxa"/>
            <w:vAlign w:val="center"/>
          </w:tcPr>
          <w:p w14:paraId="6004D70E"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4BB0C8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Szkice, rysunki – dokumentacja pomontażowa z naniesionymi zmianami</w:t>
            </w:r>
          </w:p>
        </w:tc>
        <w:tc>
          <w:tcPr>
            <w:tcW w:w="1276" w:type="dxa"/>
          </w:tcPr>
          <w:p w14:paraId="06DB713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2B93990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6EE7051" w14:textId="77777777" w:rsidTr="004E62EF">
        <w:trPr>
          <w:trHeight w:val="340"/>
        </w:trPr>
        <w:tc>
          <w:tcPr>
            <w:tcW w:w="851" w:type="dxa"/>
            <w:vAlign w:val="center"/>
          </w:tcPr>
          <w:p w14:paraId="5DD50C2C"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140EE3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42FEB17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FEA9F4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przeprowadzania oceny minimalnych wymagań dotyczących bezpieczeństwa i higieny pracy w zakre</w:t>
            </w:r>
            <w:r w:rsidRPr="00160083">
              <w:rPr>
                <w:rFonts w:ascii="Franklin Gothic Book" w:hAnsi="Franklin Gothic Book"/>
                <w:sz w:val="22"/>
                <w:szCs w:val="22"/>
                <w:lang w:eastAsia="en-US"/>
              </w:rPr>
              <w:lastRenderedPageBreak/>
              <w:t xml:space="preserve">sie użytkowania maszyny nr I/MR/P/9/2012 </w:t>
            </w:r>
          </w:p>
        </w:tc>
      </w:tr>
      <w:tr w:rsidR="004E62EF" w:rsidRPr="00160083" w14:paraId="6D9506C8" w14:textId="77777777" w:rsidTr="004E62EF">
        <w:trPr>
          <w:trHeight w:val="340"/>
        </w:trPr>
        <w:tc>
          <w:tcPr>
            <w:tcW w:w="851" w:type="dxa"/>
            <w:vAlign w:val="center"/>
          </w:tcPr>
          <w:p w14:paraId="2457AC5E"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7C5CE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Zgłoszenie gotowości urządzeń do odbioru</w:t>
            </w:r>
          </w:p>
        </w:tc>
        <w:tc>
          <w:tcPr>
            <w:tcW w:w="1276" w:type="dxa"/>
          </w:tcPr>
          <w:p w14:paraId="0805D49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2B8FB7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D055994" w14:textId="77777777" w:rsidTr="004E62EF">
        <w:trPr>
          <w:trHeight w:val="340"/>
        </w:trPr>
        <w:tc>
          <w:tcPr>
            <w:tcW w:w="851" w:type="dxa"/>
            <w:vAlign w:val="center"/>
          </w:tcPr>
          <w:p w14:paraId="09322A16"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485322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64E304A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4362A6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10F9B48" w14:textId="77777777" w:rsidTr="004E62EF">
        <w:trPr>
          <w:trHeight w:val="340"/>
        </w:trPr>
        <w:tc>
          <w:tcPr>
            <w:tcW w:w="851" w:type="dxa"/>
            <w:vAlign w:val="center"/>
          </w:tcPr>
          <w:p w14:paraId="314A6A65"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EE06030"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końcowy </w:t>
            </w:r>
          </w:p>
          <w:p w14:paraId="50D6CD7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5B94C7E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5C7122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ED1A93F" w14:textId="77777777" w:rsidTr="004E62EF">
        <w:trPr>
          <w:trHeight w:val="340"/>
        </w:trPr>
        <w:tc>
          <w:tcPr>
            <w:tcW w:w="851" w:type="dxa"/>
            <w:vAlign w:val="center"/>
          </w:tcPr>
          <w:p w14:paraId="7EC51FF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B67A4C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odbioru do uruchomienia i po ruchu próbnym</w:t>
            </w:r>
          </w:p>
        </w:tc>
        <w:tc>
          <w:tcPr>
            <w:tcW w:w="1276" w:type="dxa"/>
          </w:tcPr>
          <w:p w14:paraId="0229A87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32F761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6C56A768"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WYMAGANIA TECHNICZNE</w:t>
      </w:r>
    </w:p>
    <w:p w14:paraId="53613299"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Cięcie i ukosowanie</w:t>
      </w:r>
    </w:p>
    <w:p w14:paraId="52DEEE2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4D62139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 skośne ściętych rurkach P91/T91  (EN 13480) należy przed spawaniem przeprowadzić badania PT/MT.</w:t>
      </w:r>
    </w:p>
    <w:p w14:paraId="4696A37B"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1C0A89CA"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5B54D7A2" w14:textId="77777777" w:rsidR="004E62EF" w:rsidRPr="00160083" w:rsidRDefault="004E62EF" w:rsidP="00C25CB4">
      <w:pPr>
        <w:pStyle w:val="Akapitzlist"/>
        <w:spacing w:after="160"/>
        <w:ind w:left="792"/>
        <w:jc w:val="both"/>
        <w:rPr>
          <w:rFonts w:ascii="Franklin Gothic Book" w:hAnsi="Franklin Gothic Book" w:cstheme="minorHAnsi"/>
          <w:b/>
          <w:color w:val="000000"/>
        </w:rPr>
      </w:pPr>
      <w:r w:rsidRPr="00160083">
        <w:rPr>
          <w:rFonts w:ascii="Franklin Gothic Book" w:hAnsi="Franklin Gothic Book" w:cstheme="minorHAnsi"/>
          <w:color w:val="000000"/>
        </w:rPr>
        <w:t>Kwalifikacja technologii spawania</w:t>
      </w:r>
    </w:p>
    <w:p w14:paraId="60E1461B"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3D4B54FF"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E0896A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Kwalifikacja spawacza</w:t>
      </w:r>
    </w:p>
    <w:p w14:paraId="7A883A3D"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72F317E"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88A880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0590C1B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Spawy są znakowane tak, aby umożliwić identyfikację spawacza, który je wykonał.  </w:t>
      </w:r>
    </w:p>
    <w:p w14:paraId="1D656A05"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56A10D0B"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7B7E46EB"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Końcówki rur, które będą spawane, mają być przygotowane zgodnie z odpowiednimi Normami.</w:t>
      </w:r>
    </w:p>
    <w:p w14:paraId="3673A31A"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0D44EE7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287E2DA5"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0BA9CC9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Zastosowanie mają wszystkie istotne parametry opisane w normie EN ISO 15614-1 lub równoważnej .</w:t>
      </w:r>
    </w:p>
    <w:p w14:paraId="0C197DF1"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490140EB"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 tymczasowych mocowań</w:t>
      </w:r>
    </w:p>
    <w:p w14:paraId="5024645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1F29555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Tymczasowe spawy nawet, jeśli będą później usunięte, należy po wykonaniu wyżarzać dla stali chromowej 9- 12% Cr.</w:t>
      </w:r>
    </w:p>
    <w:p w14:paraId="0FBAA865"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6DAE55D"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Harmonogram spawania</w:t>
      </w:r>
    </w:p>
    <w:p w14:paraId="169DDCE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Zamawiającemu kompletny harmonogram spawania na miejscu montażu.</w:t>
      </w:r>
    </w:p>
    <w:p w14:paraId="412F7124"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będzie notował wszelkiego rodzaju wady spawów. Procedury naprawy należy przedłożyć Zamawiającemu do kontroli.</w:t>
      </w:r>
    </w:p>
    <w:p w14:paraId="54143DE8"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2797C03B"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Badania nieniszczące spawów</w:t>
      </w:r>
    </w:p>
    <w:p w14:paraId="03B64DD6"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160083">
        <w:rPr>
          <w:rFonts w:ascii="Franklin Gothic Book" w:hAnsi="Franklin Gothic Book" w:cstheme="minorHAnsi"/>
          <w:color w:val="000000"/>
        </w:rPr>
        <w:t>PKiB</w:t>
      </w:r>
      <w:proofErr w:type="spellEnd"/>
      <w:r w:rsidRPr="00160083">
        <w:rPr>
          <w:rFonts w:ascii="Franklin Gothic Book" w:hAnsi="Franklin Gothic Book" w:cstheme="minorHAnsi"/>
          <w:color w:val="000000"/>
        </w:rPr>
        <w:t>).</w:t>
      </w:r>
    </w:p>
    <w:p w14:paraId="03D4B947"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12D4848E"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Wyżarzanie</w:t>
      </w:r>
    </w:p>
    <w:p w14:paraId="7DEDF20E"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Wygrzewanie wstępne,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chłodzenie przed obróbką cieplną po spawaniu ( PWHT) oraz wyżarzanie stanowią krytyczne czynniki dla wykonania udanych spawów szczególnie dla stali chromowej 9- 12%Cr.</w:t>
      </w:r>
    </w:p>
    <w:p w14:paraId="2C6C0550"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47149C36"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160083">
        <w:rPr>
          <w:rFonts w:ascii="Franklin Gothic Book" w:hAnsi="Franklin Gothic Book" w:cstheme="minorHAnsi"/>
          <w:color w:val="000000"/>
        </w:rPr>
        <w:t>szczepnych</w:t>
      </w:r>
      <w:proofErr w:type="spellEnd"/>
      <w:r w:rsidRPr="00160083">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7CB9AEC3"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Minimalną temperaturę nagrzewania wstępnego należy kontrolować przy użyciu kalibrowanej termopary lub termometrem cyfrowym (miejscowe nagrzewanie wstępne palnikiem </w:t>
      </w:r>
      <w:r w:rsidRPr="00160083">
        <w:rPr>
          <w:rFonts w:ascii="Franklin Gothic Book" w:hAnsi="Franklin Gothic Book" w:cstheme="minorHAnsi"/>
          <w:color w:val="000000"/>
        </w:rPr>
        <w:lastRenderedPageBreak/>
        <w:t>gazowym). Liczbę i rozmieszczenie termopar należy przedłożyć do akceptacji Zamawiającego.  W przypadku ciężkich płatów ścian należy wykazać, że wewnętrzna powierzchnia jest nagrzewana przynajmniej do temperatury minimalnej.</w:t>
      </w:r>
    </w:p>
    <w:p w14:paraId="7A72654C"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Maksymalna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11A51B8F"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160083">
        <w:rPr>
          <w:rFonts w:ascii="Franklin Gothic Book" w:hAnsi="Franklin Gothic Book" w:cstheme="minorHAnsi"/>
          <w:color w:val="000000"/>
        </w:rPr>
        <w:t>Mf</w:t>
      </w:r>
      <w:proofErr w:type="spellEnd"/>
      <w:r w:rsidRPr="00160083">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061EF5AC"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6CC38E3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Żadne spawy nie mogą pozostać bez obróbki cieplnej. Obróbka cieplna po spawaniu PWHT jest wymagana dla wszystkich grubości.</w:t>
      </w:r>
    </w:p>
    <w:p w14:paraId="2533BFCE"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procedurę obróbki cieplnej do akceptacji Zamawiającego. Procedura musi określić, jako minimum:</w:t>
      </w:r>
    </w:p>
    <w:p w14:paraId="4D5203FF"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Użytą metodę: w piecu bądź miejscową z nagrzewarką elektro-rezystancyjną.</w:t>
      </w:r>
    </w:p>
    <w:p w14:paraId="5E703663"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Materiał maty grzewczej</w:t>
      </w:r>
    </w:p>
    <w:p w14:paraId="11E34B42"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57CAEDE7"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gradienty temperatur pomiędzy powierzchnią wewnętrzną i zewnętrzną w przypadku elementów grubościennych</w:t>
      </w:r>
    </w:p>
    <w:p w14:paraId="1F15A956"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szybkość podgrzewania i studzenia</w:t>
      </w:r>
    </w:p>
    <w:p w14:paraId="1D0E09BB"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E981B55"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Zalecana temperatura i czas podtrzymania:</w:t>
      </w:r>
    </w:p>
    <w:p w14:paraId="6C5D61E5"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55817C1C"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chromowych 9-12% Cr</w:t>
      </w:r>
    </w:p>
    <w:p w14:paraId="638329FE"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39EEDDB9"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1BBCE3FE"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2 1/4%Cr</w:t>
      </w:r>
    </w:p>
    <w:p w14:paraId="38833C53"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Rury cienkościenne (&lt;10 mm) mogą być spawane bez obróbki cieplej po spawaniu PWHT, ale zgodnie z EN 12952, a karta technologiczne połączeń spawanych PQR powinna wykazać poziom twardości poniżej 350HV10.</w:t>
      </w:r>
    </w:p>
    <w:p w14:paraId="1DAE06B5"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P23/P24 ciężkie elementy ścienne wymagają PWHT przy minimalnej temperaturze 740°C/2 h dla zagwarantowania minimalnego poziomu twardości.</w:t>
      </w:r>
    </w:p>
    <w:p w14:paraId="38441D54"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2825F59C"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Zabezpieczenie i malowanie</w:t>
      </w:r>
    </w:p>
    <w:p w14:paraId="534C3032"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Technologie malowania</w:t>
      </w:r>
    </w:p>
    <w:p w14:paraId="2CE1D5CB"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6ED3883D"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zamierzony cel (elementy, które mają być zabezpieczone, zakres temperatur);</w:t>
      </w:r>
    </w:p>
    <w:p w14:paraId="441E6E8B"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5E839101"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paszport dla każdej warstwy malarskiej (techniczny i bezpieczeństwa).</w:t>
      </w:r>
    </w:p>
    <w:p w14:paraId="785EAA47"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62B75A9B"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Elementy ocynkowane po galwanizacji powinny być rektyfikowane.</w:t>
      </w:r>
    </w:p>
    <w:p w14:paraId="2F1BCD0B"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Oznakowanie i numeracja</w:t>
      </w:r>
    </w:p>
    <w:p w14:paraId="5895E594"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Należy stosować obecnie stosowany w Elektrowni Połaniec system numeracji i oznaczeń.</w:t>
      </w:r>
    </w:p>
    <w:p w14:paraId="09953CA8"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jest zobowiązany do odtworzenia oznaczeń i tabliczek KKS dla urządzeń objętych Umową.</w:t>
      </w:r>
    </w:p>
    <w:p w14:paraId="3D449CFF"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w:t>
      </w:r>
    </w:p>
    <w:p w14:paraId="382A5994" w14:textId="5053D00C" w:rsidR="004E62EF" w:rsidRPr="00160083" w:rsidRDefault="004E62EF" w:rsidP="00C95FB0">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4BBB502B"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REGULACJE PRAWNE,PRZEPISY I NORMY</w:t>
      </w:r>
    </w:p>
    <w:p w14:paraId="6BFF4D72"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3C4B07B9"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73247EDB" w14:textId="04C3BCED"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5A238BEC"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PRZEPISY WŁAŚCIWE dla Enea Połaniec S.A.</w:t>
      </w:r>
    </w:p>
    <w:p w14:paraId="20BBBA06"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Zastosowanie mają procedury i instrukcje obowiązujące w Enea Połaniec. Obejmują one, co następuje:</w:t>
      </w:r>
    </w:p>
    <w:p w14:paraId="5CDC3120" w14:textId="77777777" w:rsidR="004E62EF" w:rsidRPr="00160083" w:rsidRDefault="00E41784" w:rsidP="00C25CB4">
      <w:pPr>
        <w:pStyle w:val="Akapitzlist"/>
        <w:numPr>
          <w:ilvl w:val="2"/>
          <w:numId w:val="14"/>
        </w:numPr>
        <w:spacing w:after="160"/>
        <w:jc w:val="both"/>
        <w:rPr>
          <w:rFonts w:ascii="Franklin Gothic Book" w:hAnsi="Franklin Gothic Book" w:cstheme="minorHAnsi"/>
          <w:color w:val="000000"/>
        </w:rPr>
      </w:pPr>
      <w:hyperlink r:id="rId23" w:history="1">
        <w:hyperlink r:id="rId24" w:history="1">
          <w:r w:rsidR="004E62EF" w:rsidRPr="00160083">
            <w:rPr>
              <w:rFonts w:ascii="Franklin Gothic Book" w:hAnsi="Franklin Gothic Book" w:cstheme="minorHAnsi"/>
              <w:color w:val="000000"/>
            </w:rPr>
            <w:t>Instrukcja</w:t>
          </w:r>
        </w:hyperlink>
        <w:r w:rsidR="004E62EF" w:rsidRPr="00160083">
          <w:rPr>
            <w:rFonts w:ascii="Franklin Gothic Book" w:hAnsi="Franklin Gothic Book" w:cstheme="minorHAnsi"/>
            <w:color w:val="000000"/>
          </w:rPr>
          <w:t xml:space="preserve"> Organizacji Bezpiecznej Pracy w Enea Połaniec S.A.</w:t>
        </w:r>
      </w:hyperlink>
      <w:r w:rsidR="004E62EF" w:rsidRPr="00160083">
        <w:rPr>
          <w:rFonts w:ascii="Franklin Gothic Book" w:hAnsi="Franklin Gothic Book" w:cstheme="minorHAnsi"/>
          <w:color w:val="000000"/>
        </w:rPr>
        <w:t xml:space="preserve"> – Załącznik nr 9 do Części II SIWZ.</w:t>
      </w:r>
    </w:p>
    <w:p w14:paraId="06557444" w14:textId="77777777" w:rsidR="004E62EF" w:rsidRPr="00160083" w:rsidRDefault="00E41784" w:rsidP="00C25CB4">
      <w:pPr>
        <w:pStyle w:val="Akapitzlist"/>
        <w:numPr>
          <w:ilvl w:val="2"/>
          <w:numId w:val="14"/>
        </w:numPr>
        <w:spacing w:after="160"/>
        <w:jc w:val="both"/>
        <w:rPr>
          <w:rFonts w:ascii="Franklin Gothic Book" w:hAnsi="Franklin Gothic Book" w:cstheme="minorHAnsi"/>
          <w:color w:val="000000"/>
        </w:rPr>
      </w:pPr>
      <w:hyperlink r:id="rId25" w:history="1">
        <w:r w:rsidR="004E62EF" w:rsidRPr="00160083">
          <w:rPr>
            <w:rFonts w:ascii="Franklin Gothic Book" w:hAnsi="Franklin Gothic Book" w:cstheme="minorHAnsi"/>
            <w:color w:val="000000"/>
          </w:rPr>
          <w:t xml:space="preserve">Instrukcja </w:t>
        </w:r>
        <w:proofErr w:type="spellStart"/>
        <w:r w:rsidR="004E62EF" w:rsidRPr="00160083">
          <w:rPr>
            <w:rFonts w:ascii="Franklin Gothic Book" w:hAnsi="Franklin Gothic Book" w:cstheme="minorHAnsi"/>
            <w:color w:val="000000"/>
          </w:rPr>
          <w:t>przepustkowa</w:t>
        </w:r>
        <w:proofErr w:type="spellEnd"/>
        <w:r w:rsidR="004E62EF" w:rsidRPr="00160083">
          <w:rPr>
            <w:rFonts w:ascii="Franklin Gothic Book" w:hAnsi="Franklin Gothic Book" w:cstheme="minorHAnsi"/>
            <w:color w:val="000000"/>
          </w:rPr>
          <w:t xml:space="preserve"> dla ruchu osobowego i pojazdów oraz zasady poruszania się po terenie chronionym Elektrowni.</w:t>
        </w:r>
      </w:hyperlink>
      <w:r w:rsidR="004E62EF" w:rsidRPr="00160083">
        <w:rPr>
          <w:rFonts w:ascii="Franklin Gothic Book" w:hAnsi="Franklin Gothic Book" w:cstheme="minorHAnsi"/>
          <w:color w:val="000000"/>
        </w:rPr>
        <w:t>- Załącznik nr 10 do Części II SIWZ.</w:t>
      </w:r>
    </w:p>
    <w:p w14:paraId="175A0DCD"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Instrukcja </w:t>
      </w:r>
      <w:proofErr w:type="spellStart"/>
      <w:r w:rsidRPr="00160083">
        <w:rPr>
          <w:rFonts w:ascii="Franklin Gothic Book" w:hAnsi="Franklin Gothic Book" w:cstheme="minorHAnsi"/>
          <w:color w:val="000000"/>
        </w:rPr>
        <w:t>przepustkowa</w:t>
      </w:r>
      <w:proofErr w:type="spellEnd"/>
      <w:r w:rsidRPr="00160083">
        <w:rPr>
          <w:rFonts w:ascii="Franklin Gothic Book" w:hAnsi="Franklin Gothic Book" w:cstheme="minorHAnsi"/>
          <w:color w:val="000000"/>
        </w:rPr>
        <w:t xml:space="preserve"> dla ruchu materiałowego - Załącznik nr 11 do Części II SIWZ.</w:t>
      </w:r>
    </w:p>
    <w:p w14:paraId="74D034AE"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w razie wypadków i nagłych zachorowań oraz zasady postępowania powypadkowego- Załącznik nr 12 do Części II SIWZ.</w:t>
      </w:r>
    </w:p>
    <w:p w14:paraId="7281F4CA"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Ochrony Przeciwpożarowej w Enea Połaniec S.A . -  Załącznik nr 13 do Części II SIWZ</w:t>
      </w:r>
    </w:p>
    <w:p w14:paraId="7E98D3B4"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z odpadami wytworzonymi w Elektrowni Połaniec -  Załącznik nr 14 do Części II SIWZ.</w:t>
      </w:r>
    </w:p>
    <w:p w14:paraId="47FE9701"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w sprawie zakazu palenia tytoniu - Załącznik nr 15 do Części II SIWZ.</w:t>
      </w:r>
    </w:p>
    <w:p w14:paraId="0CF3C986"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7F86CA14" w14:textId="77777777" w:rsidR="004E62EF" w:rsidRPr="00160083" w:rsidRDefault="004E62EF" w:rsidP="00C25CB4">
      <w:pPr>
        <w:pStyle w:val="Akapitzlist"/>
        <w:numPr>
          <w:ilvl w:val="0"/>
          <w:numId w:val="14"/>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POZOSTAŁE WARUNKI:</w:t>
      </w:r>
    </w:p>
    <w:p w14:paraId="71036E81" w14:textId="611BD49C"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Do złożenia ofert uprawnieni są jedynie Wykonawcy, którzy odbyli wizję lokalną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lub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w godz. od 8:00 do 14:00 mającą na celu zapoznanie potencjalnych Wykonawców z ogólną topografią Elektrowni, warunkami wykonania prac i specyfiką urządzeń. Wizja lokalna zakończona zostanie podpisaniem przez Wykonawcę oświadczenia potwierdzającego powyższe.</w:t>
      </w:r>
    </w:p>
    <w:p w14:paraId="2BB333D7"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Wykonawcy zamierzający uczestniczyć w wizji lokalnej, powinni:</w:t>
      </w:r>
    </w:p>
    <w:p w14:paraId="14D88504"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5173AFFC"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5E3345F7"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700FF263" w14:textId="77777777" w:rsidR="004E62EF" w:rsidRPr="00160083" w:rsidRDefault="004E62EF" w:rsidP="00C25CB4">
      <w:pPr>
        <w:pStyle w:val="Akapitzlist"/>
        <w:numPr>
          <w:ilvl w:val="2"/>
          <w:numId w:val="14"/>
        </w:numPr>
        <w:spacing w:after="160"/>
        <w:jc w:val="both"/>
        <w:rPr>
          <w:rFonts w:ascii="Franklin Gothic Book" w:hAnsi="Franklin Gothic Book" w:cstheme="minorHAnsi"/>
          <w:color w:val="000000"/>
        </w:rPr>
      </w:pPr>
      <w:r w:rsidRPr="00160083">
        <w:rPr>
          <w:rFonts w:ascii="Franklin Gothic Book" w:hAnsi="Franklin Gothic Book" w:cs="Calibri"/>
          <w:color w:val="000000"/>
        </w:rPr>
        <w:t xml:space="preserve">wypełnić załączone Załączniki nr 1 (Z-1 /Dokument związany nr 4 do I/DB/B/20/2013) i 2 (Z-7 /Dokument związany nr 4 do I/DB/B/20/2013) z </w:t>
      </w:r>
      <w:hyperlink r:id="rId26" w:history="1">
        <w:hyperlink r:id="rId27" w:history="1">
          <w:r w:rsidRPr="00160083">
            <w:rPr>
              <w:rFonts w:ascii="Franklin Gothic Book" w:hAnsi="Franklin Gothic Book"/>
            </w:rPr>
            <w:t>Instrukcji</w:t>
          </w:r>
        </w:hyperlink>
        <w:r w:rsidRPr="00160083">
          <w:rPr>
            <w:rFonts w:ascii="Franklin Gothic Book" w:hAnsi="Franklin Gothic Book"/>
          </w:rPr>
          <w:t xml:space="preserve"> Organizacji Bezpiecznej Pracy w Enea Połaniec S.A.</w:t>
        </w:r>
      </w:hyperlink>
      <w:r w:rsidRPr="00160083">
        <w:rPr>
          <w:rFonts w:ascii="Franklin Gothic Book" w:hAnsi="Franklin Gothic Book" w:cs="Calibri"/>
          <w:color w:val="000000"/>
        </w:rPr>
        <w:t xml:space="preserve"> – Załącznik nr 9 do Części II SIWZ (Załącznik nr 9_IOBP_Dokument związany nr 4)</w:t>
      </w:r>
      <w:r w:rsidRPr="00160083">
        <w:rPr>
          <w:rFonts w:ascii="Franklin Gothic Book" w:hAnsi="Franklin Gothic Book" w:cstheme="minorHAnsi"/>
          <w:color w:val="000000"/>
        </w:rPr>
        <w:t>.</w:t>
      </w:r>
    </w:p>
    <w:p w14:paraId="2ED2C21E" w14:textId="77777777" w:rsidR="004E62EF" w:rsidRPr="00160083" w:rsidRDefault="004E62EF" w:rsidP="00C25CB4">
      <w:pPr>
        <w:pStyle w:val="Akapitzlist"/>
        <w:numPr>
          <w:ilvl w:val="1"/>
          <w:numId w:val="14"/>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 przystąpieniem do prac Wykonawca powinien poczynić stosowne uzgodnienia</w:t>
      </w:r>
      <w:r w:rsidRPr="00160083">
        <w:rPr>
          <w:rFonts w:ascii="Franklin Gothic Book" w:hAnsi="Franklin Gothic Book" w:cstheme="minorHAnsi"/>
          <w:color w:val="000000"/>
        </w:rPr>
        <w:br/>
        <w:t>z Zamawiającym i prowadzić prace zgodnie z przepisami obowiązującymi na terenie Zamawiającego.</w:t>
      </w:r>
    </w:p>
    <w:p w14:paraId="666DC001" w14:textId="77777777" w:rsidR="004E62EF" w:rsidRPr="00160083" w:rsidRDefault="004E62EF" w:rsidP="00C25CB4">
      <w:pPr>
        <w:pStyle w:val="Akapitzlist"/>
        <w:numPr>
          <w:ilvl w:val="0"/>
          <w:numId w:val="14"/>
        </w:numPr>
        <w:jc w:val="both"/>
        <w:rPr>
          <w:rFonts w:ascii="Franklin Gothic Book" w:hAnsi="Franklin Gothic Book"/>
        </w:rPr>
      </w:pPr>
      <w:r w:rsidRPr="00160083">
        <w:rPr>
          <w:rFonts w:ascii="Franklin Gothic Book" w:hAnsi="Franklin Gothic Book"/>
        </w:rPr>
        <w:t xml:space="preserve"> Wymagania dotyczące zatrudnienia pracowników na umowę o pracę określono w Części III SIWZ.</w:t>
      </w:r>
    </w:p>
    <w:p w14:paraId="1B6BCEAB" w14:textId="77777777" w:rsidR="004E62EF" w:rsidRPr="00160083" w:rsidRDefault="004E62EF" w:rsidP="00C25CB4">
      <w:pPr>
        <w:tabs>
          <w:tab w:val="clear" w:pos="3402"/>
        </w:tabs>
        <w:spacing w:after="200" w:line="276" w:lineRule="auto"/>
        <w:jc w:val="both"/>
        <w:rPr>
          <w:rFonts w:ascii="Franklin Gothic Book" w:eastAsiaTheme="minorEastAsia" w:hAnsi="Franklin Gothic Book" w:cs="Arial"/>
          <w:sz w:val="22"/>
          <w:szCs w:val="22"/>
        </w:rPr>
      </w:pPr>
      <w:r w:rsidRPr="00160083">
        <w:rPr>
          <w:rFonts w:ascii="Franklin Gothic Book" w:hAnsi="Franklin Gothic Book"/>
          <w:sz w:val="22"/>
          <w:szCs w:val="22"/>
        </w:rPr>
        <w:br w:type="page"/>
      </w:r>
    </w:p>
    <w:p w14:paraId="45BF0325" w14:textId="77777777" w:rsidR="004961C1" w:rsidRPr="00160083" w:rsidRDefault="004961C1" w:rsidP="007B09EE">
      <w:pPr>
        <w:tabs>
          <w:tab w:val="clear" w:pos="3402"/>
        </w:tabs>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lastRenderedPageBreak/>
        <w:t>Enea Połaniec S.A.</w:t>
      </w:r>
    </w:p>
    <w:p w14:paraId="4BE87C48" w14:textId="77777777" w:rsidR="004961C1" w:rsidRPr="00160083" w:rsidRDefault="004961C1" w:rsidP="007B09EE">
      <w:pPr>
        <w:spacing w:line="276" w:lineRule="auto"/>
        <w:jc w:val="center"/>
        <w:rPr>
          <w:rFonts w:ascii="Franklin Gothic Book" w:hAnsi="Franklin Gothic Book" w:cs="Arial"/>
          <w:b/>
          <w:sz w:val="22"/>
          <w:szCs w:val="22"/>
        </w:rPr>
      </w:pPr>
    </w:p>
    <w:p w14:paraId="30F4A7D4" w14:textId="2FF6D5A4"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Zawada 26,</w:t>
      </w:r>
    </w:p>
    <w:p w14:paraId="34D74968"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28-230 Połaniec</w:t>
      </w:r>
    </w:p>
    <w:p w14:paraId="4227E902" w14:textId="77777777" w:rsidR="004961C1" w:rsidRPr="00160083" w:rsidRDefault="004961C1" w:rsidP="007B09EE">
      <w:pPr>
        <w:spacing w:line="276" w:lineRule="auto"/>
        <w:jc w:val="center"/>
        <w:rPr>
          <w:rFonts w:ascii="Franklin Gothic Book" w:hAnsi="Franklin Gothic Book" w:cs="Arial"/>
          <w:sz w:val="22"/>
          <w:szCs w:val="22"/>
        </w:rPr>
      </w:pPr>
    </w:p>
    <w:p w14:paraId="1022BD7B" w14:textId="77777777"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jako: </w:t>
      </w:r>
      <w:r w:rsidRPr="00160083">
        <w:rPr>
          <w:rFonts w:ascii="Franklin Gothic Book" w:hAnsi="Franklin Gothic Book" w:cs="Arial"/>
          <w:b/>
          <w:sz w:val="22"/>
          <w:szCs w:val="22"/>
        </w:rPr>
        <w:t>ZAMAWIAJĄCY</w:t>
      </w:r>
    </w:p>
    <w:p w14:paraId="1FCBE3AA" w14:textId="77777777" w:rsidR="004961C1" w:rsidRPr="00160083" w:rsidRDefault="004961C1" w:rsidP="007B09EE">
      <w:pPr>
        <w:spacing w:line="276" w:lineRule="auto"/>
        <w:jc w:val="center"/>
        <w:rPr>
          <w:rFonts w:ascii="Franklin Gothic Book" w:hAnsi="Franklin Gothic Book" w:cs="Arial"/>
          <w:sz w:val="22"/>
          <w:szCs w:val="22"/>
        </w:rPr>
      </w:pPr>
    </w:p>
    <w:p w14:paraId="6BE9AB46" w14:textId="62B1BB8C" w:rsidR="004961C1" w:rsidRPr="00160083" w:rsidRDefault="004961C1" w:rsidP="007B09EE">
      <w:pPr>
        <w:spacing w:line="276" w:lineRule="auto"/>
        <w:jc w:val="center"/>
        <w:rPr>
          <w:rFonts w:ascii="Franklin Gothic Book" w:hAnsi="Franklin Gothic Book" w:cs="Arial"/>
          <w:b/>
          <w:sz w:val="22"/>
          <w:szCs w:val="22"/>
        </w:rPr>
      </w:pPr>
      <w:r w:rsidRPr="00160083">
        <w:rPr>
          <w:rFonts w:ascii="Franklin Gothic Book" w:hAnsi="Franklin Gothic Book" w:cs="Arial"/>
          <w:sz w:val="22"/>
          <w:szCs w:val="22"/>
        </w:rPr>
        <w:t xml:space="preserve">przedstawia: </w:t>
      </w:r>
      <w:r w:rsidRPr="00160083">
        <w:rPr>
          <w:rFonts w:ascii="Franklin Gothic Book" w:hAnsi="Franklin Gothic Book" w:cs="Arial"/>
          <w:b/>
          <w:sz w:val="22"/>
          <w:szCs w:val="22"/>
        </w:rPr>
        <w:t xml:space="preserve">Część IIE SIWZ dla Pakietu </w:t>
      </w:r>
      <w:r w:rsidR="004E62EF" w:rsidRPr="00160083">
        <w:rPr>
          <w:rFonts w:ascii="Franklin Gothic Book" w:hAnsi="Franklin Gothic Book" w:cs="Arial"/>
          <w:b/>
          <w:sz w:val="22"/>
          <w:szCs w:val="22"/>
        </w:rPr>
        <w:t>E</w:t>
      </w:r>
      <w:r w:rsidRPr="00160083">
        <w:rPr>
          <w:rFonts w:ascii="Franklin Gothic Book" w:hAnsi="Franklin Gothic Book" w:cs="Arial"/>
          <w:b/>
          <w:sz w:val="22"/>
          <w:szCs w:val="22"/>
        </w:rPr>
        <w:t xml:space="preserve"> do PRZETARGU NIEOGRANICZONEGO</w:t>
      </w:r>
    </w:p>
    <w:p w14:paraId="7E5C974F" w14:textId="77777777" w:rsidR="004961C1" w:rsidRPr="00160083" w:rsidRDefault="004961C1" w:rsidP="007B09EE">
      <w:pPr>
        <w:spacing w:line="276" w:lineRule="auto"/>
        <w:jc w:val="center"/>
        <w:rPr>
          <w:rFonts w:ascii="Franklin Gothic Book" w:hAnsi="Franklin Gothic Book" w:cs="Arial"/>
          <w:sz w:val="22"/>
          <w:szCs w:val="22"/>
        </w:rPr>
      </w:pPr>
    </w:p>
    <w:p w14:paraId="4125ADB5" w14:textId="77777777" w:rsidR="004961C1" w:rsidRPr="00160083" w:rsidRDefault="004961C1" w:rsidP="007B09EE">
      <w:pPr>
        <w:spacing w:line="276" w:lineRule="auto"/>
        <w:jc w:val="center"/>
        <w:outlineLvl w:val="0"/>
        <w:rPr>
          <w:rFonts w:ascii="Franklin Gothic Book" w:hAnsi="Franklin Gothic Book" w:cs="Arial"/>
          <w:b/>
          <w:sz w:val="22"/>
          <w:szCs w:val="22"/>
        </w:rPr>
      </w:pPr>
      <w:r w:rsidRPr="00160083">
        <w:rPr>
          <w:rFonts w:ascii="Franklin Gothic Book" w:hAnsi="Franklin Gothic Book" w:cs="Arial"/>
          <w:b/>
          <w:sz w:val="22"/>
          <w:szCs w:val="22"/>
        </w:rPr>
        <w:t>NA</w:t>
      </w:r>
    </w:p>
    <w:p w14:paraId="5D85C3E8" w14:textId="77777777" w:rsidR="004961C1" w:rsidRPr="00160083" w:rsidRDefault="004961C1" w:rsidP="00C25CB4">
      <w:pPr>
        <w:spacing w:line="276" w:lineRule="auto"/>
        <w:jc w:val="both"/>
        <w:outlineLvl w:val="0"/>
        <w:rPr>
          <w:rFonts w:ascii="Franklin Gothic Book" w:hAnsi="Franklin Gothic Book" w:cs="Arial"/>
          <w:b/>
          <w:sz w:val="22"/>
          <w:szCs w:val="22"/>
        </w:rPr>
      </w:pPr>
    </w:p>
    <w:p w14:paraId="41BFBFB8" w14:textId="77777777" w:rsidR="00C72AD0" w:rsidRPr="00160083" w:rsidRDefault="00C72AD0"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i/>
          <w:iCs/>
          <w:sz w:val="22"/>
          <w:szCs w:val="22"/>
          <w:u w:val="single"/>
        </w:rPr>
        <w:t>Remonty urządzeń i instalacji bloków energetycznych nr 2, 3, 4, 5, 7, 9 w latach 2019, 2020</w:t>
      </w:r>
      <w:r w:rsidRPr="00160083">
        <w:rPr>
          <w:rFonts w:ascii="Franklin Gothic Book" w:hAnsi="Franklin Gothic Book" w:cs="Arial"/>
          <w:b/>
          <w:sz w:val="22"/>
          <w:szCs w:val="22"/>
        </w:rPr>
        <w:t xml:space="preserve">” </w:t>
      </w:r>
    </w:p>
    <w:p w14:paraId="632BB0E6" w14:textId="27E74FD6" w:rsidR="004961C1" w:rsidRPr="00160083" w:rsidRDefault="00C72AD0" w:rsidP="00C25CB4">
      <w:pPr>
        <w:pStyle w:val="Nagwek"/>
        <w:pBdr>
          <w:bottom w:val="single" w:sz="4" w:space="1" w:color="auto"/>
        </w:pBdr>
        <w:spacing w:line="276" w:lineRule="auto"/>
        <w:jc w:val="both"/>
        <w:rPr>
          <w:rStyle w:val="FontStyle78"/>
          <w:rFonts w:ascii="Franklin Gothic Book" w:hAnsi="Franklin Gothic Book"/>
          <w:b w:val="0"/>
          <w:sz w:val="22"/>
          <w:szCs w:val="22"/>
        </w:rPr>
      </w:pPr>
      <w:r w:rsidRPr="00160083">
        <w:rPr>
          <w:rStyle w:val="FontStyle78"/>
          <w:rFonts w:ascii="Franklin Gothic Book" w:hAnsi="Franklin Gothic Book"/>
          <w:sz w:val="22"/>
          <w:szCs w:val="22"/>
        </w:rPr>
        <w:t>w Enea Połaniec S.A.</w:t>
      </w:r>
      <w:r w:rsidRPr="00160083">
        <w:rPr>
          <w:rFonts w:ascii="Franklin Gothic Book" w:hAnsi="Franklin Gothic Book" w:cs="Arial"/>
          <w:b/>
          <w:i/>
          <w:iCs/>
          <w:smallCaps/>
          <w:sz w:val="22"/>
          <w:szCs w:val="22"/>
        </w:rPr>
        <w:t xml:space="preserve">” </w:t>
      </w:r>
      <w:r w:rsidRPr="00160083">
        <w:rPr>
          <w:rStyle w:val="FontStyle78"/>
          <w:rFonts w:ascii="Franklin Gothic Book" w:hAnsi="Franklin Gothic Book"/>
          <w:sz w:val="22"/>
          <w:szCs w:val="22"/>
        </w:rPr>
        <w:t>w podziale na odrębne zakresy prac:</w:t>
      </w:r>
    </w:p>
    <w:p w14:paraId="1E2E6057" w14:textId="204A961E" w:rsidR="004961C1" w:rsidRPr="00160083" w:rsidRDefault="004961C1" w:rsidP="00C25CB4">
      <w:pPr>
        <w:pStyle w:val="Nagwek"/>
        <w:pBdr>
          <w:bottom w:val="single" w:sz="4" w:space="1" w:color="auto"/>
        </w:pBd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 xml:space="preserve">Pakiet E: </w:t>
      </w:r>
      <w:r w:rsidR="00C72AD0" w:rsidRPr="00160083">
        <w:rPr>
          <w:rFonts w:ascii="Franklin Gothic Book" w:hAnsi="Franklin Gothic Book" w:cs="Arial"/>
          <w:b/>
          <w:sz w:val="22"/>
          <w:szCs w:val="22"/>
        </w:rPr>
        <w:t>K2, K3, K4, K5</w:t>
      </w:r>
      <w:r w:rsidRPr="00160083">
        <w:rPr>
          <w:rFonts w:ascii="Franklin Gothic Book" w:hAnsi="Franklin Gothic Book" w:cs="Arial"/>
          <w:b/>
          <w:sz w:val="22"/>
          <w:szCs w:val="22"/>
        </w:rPr>
        <w:t xml:space="preserve">, </w:t>
      </w:r>
      <w:r w:rsidR="00C72AD0" w:rsidRPr="00160083">
        <w:rPr>
          <w:rFonts w:ascii="Franklin Gothic Book" w:hAnsi="Franklin Gothic Book" w:cs="Arial"/>
          <w:b/>
          <w:sz w:val="22"/>
          <w:szCs w:val="22"/>
        </w:rPr>
        <w:t xml:space="preserve">K7, </w:t>
      </w:r>
      <w:r w:rsidRPr="00160083">
        <w:rPr>
          <w:rFonts w:ascii="Franklin Gothic Book" w:hAnsi="Franklin Gothic Book" w:cs="Arial"/>
          <w:b/>
          <w:sz w:val="22"/>
          <w:szCs w:val="22"/>
        </w:rPr>
        <w:t>K9: palniki, pyłoprzewody</w:t>
      </w:r>
      <w:r w:rsidR="00C72AD0" w:rsidRPr="00160083">
        <w:rPr>
          <w:rFonts w:ascii="Franklin Gothic Book" w:hAnsi="Franklin Gothic Book" w:cs="Arial"/>
          <w:b/>
          <w:sz w:val="22"/>
          <w:szCs w:val="22"/>
        </w:rPr>
        <w:t>, podajniki celkowe, przenośniki popiołu</w:t>
      </w:r>
    </w:p>
    <w:p w14:paraId="7432BBF3"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59614B04" w14:textId="77777777" w:rsidR="004961C1" w:rsidRPr="00160083" w:rsidRDefault="004961C1" w:rsidP="00C25CB4">
      <w:pPr>
        <w:spacing w:line="276" w:lineRule="auto"/>
        <w:jc w:val="both"/>
        <w:rPr>
          <w:rFonts w:ascii="Franklin Gothic Book" w:hAnsi="Franklin Gothic Book" w:cs="Arial"/>
          <w:b/>
          <w:i/>
          <w:iCs/>
          <w:smallCaps/>
          <w:sz w:val="22"/>
          <w:szCs w:val="22"/>
          <w:u w:val="single"/>
        </w:rPr>
      </w:pPr>
    </w:p>
    <w:p w14:paraId="0487CE78" w14:textId="77777777" w:rsidR="004961C1" w:rsidRPr="00160083" w:rsidRDefault="004961C1" w:rsidP="00C25CB4">
      <w:pPr>
        <w:spacing w:line="276" w:lineRule="auto"/>
        <w:jc w:val="both"/>
        <w:rPr>
          <w:rFonts w:ascii="Franklin Gothic Book" w:hAnsi="Franklin Gothic Book" w:cs="Arial"/>
          <w:b/>
          <w:sz w:val="22"/>
          <w:szCs w:val="22"/>
        </w:rPr>
      </w:pPr>
      <w:r w:rsidRPr="00160083">
        <w:rPr>
          <w:rFonts w:ascii="Franklin Gothic Book" w:hAnsi="Franklin Gothic Book" w:cs="Arial"/>
          <w:b/>
          <w:sz w:val="22"/>
          <w:szCs w:val="22"/>
        </w:rPr>
        <w:t>KATEGORIA USŁUG WG KODU CPV</w:t>
      </w:r>
    </w:p>
    <w:p w14:paraId="1F55B194" w14:textId="77777777" w:rsidR="004961C1" w:rsidRPr="00160083" w:rsidRDefault="004961C1" w:rsidP="00C25CB4">
      <w:pPr>
        <w:spacing w:line="276" w:lineRule="auto"/>
        <w:jc w:val="both"/>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D6472" w:rsidRPr="00160083" w14:paraId="4BB9DC6F" w14:textId="77777777" w:rsidTr="00AD6472">
        <w:trPr>
          <w:trHeight w:val="30"/>
        </w:trPr>
        <w:tc>
          <w:tcPr>
            <w:tcW w:w="1985" w:type="dxa"/>
            <w:tcMar>
              <w:top w:w="15" w:type="dxa"/>
              <w:left w:w="15" w:type="dxa"/>
              <w:bottom w:w="15" w:type="dxa"/>
              <w:right w:w="15" w:type="dxa"/>
            </w:tcMar>
            <w:vAlign w:val="center"/>
          </w:tcPr>
          <w:p w14:paraId="75FA11F5" w14:textId="77777777" w:rsidR="00AD6472" w:rsidRPr="00160083" w:rsidRDefault="00AD6472"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158FE110" w14:textId="77777777" w:rsidR="00AD6472" w:rsidRPr="00160083" w:rsidRDefault="00AD6472" w:rsidP="00C25CB4">
            <w:pPr>
              <w:spacing w:line="276" w:lineRule="auto"/>
              <w:jc w:val="both"/>
              <w:rPr>
                <w:rFonts w:ascii="Franklin Gothic Book" w:eastAsia="Calibri" w:hAnsi="Franklin Gothic Book"/>
                <w:sz w:val="22"/>
                <w:szCs w:val="22"/>
              </w:rPr>
            </w:pPr>
            <w:r w:rsidRPr="00160083">
              <w:rPr>
                <w:rFonts w:ascii="Franklin Gothic Book" w:eastAsia="Calibri" w:hAnsi="Franklin Gothic Book"/>
                <w:sz w:val="22"/>
                <w:szCs w:val="22"/>
              </w:rPr>
              <w:t>Usługi w zakresie napraw i konserwacji maszyn</w:t>
            </w:r>
          </w:p>
        </w:tc>
      </w:tr>
      <w:tr w:rsidR="00AD6472" w:rsidRPr="00160083" w14:paraId="25A7EBAD" w14:textId="77777777" w:rsidTr="00AD6472">
        <w:trPr>
          <w:trHeight w:val="30"/>
        </w:trPr>
        <w:tc>
          <w:tcPr>
            <w:tcW w:w="1985" w:type="dxa"/>
            <w:tcMar>
              <w:top w:w="15" w:type="dxa"/>
              <w:left w:w="15" w:type="dxa"/>
              <w:bottom w:w="15" w:type="dxa"/>
              <w:right w:w="15" w:type="dxa"/>
            </w:tcMar>
            <w:vAlign w:val="center"/>
          </w:tcPr>
          <w:p w14:paraId="344A5BF3" w14:textId="77777777" w:rsidR="00AD6472" w:rsidRPr="00160083" w:rsidRDefault="00AD6472" w:rsidP="00C25CB4">
            <w:pPr>
              <w:spacing w:line="276" w:lineRule="auto"/>
              <w:ind w:firstLine="127"/>
              <w:jc w:val="both"/>
              <w:rPr>
                <w:rFonts w:ascii="Franklin Gothic Book" w:hAnsi="Franklin Gothic Book"/>
                <w:sz w:val="22"/>
                <w:szCs w:val="22"/>
              </w:rPr>
            </w:pPr>
            <w:r w:rsidRPr="00160083">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23B65A03" w14:textId="77777777" w:rsidR="00AD6472" w:rsidRPr="00160083" w:rsidRDefault="00AD6472" w:rsidP="00C25CB4">
            <w:pPr>
              <w:spacing w:line="276" w:lineRule="auto"/>
              <w:jc w:val="both"/>
              <w:rPr>
                <w:rFonts w:ascii="Franklin Gothic Book" w:hAnsi="Franklin Gothic Book"/>
                <w:sz w:val="22"/>
                <w:szCs w:val="22"/>
              </w:rPr>
            </w:pPr>
            <w:r w:rsidRPr="00160083">
              <w:rPr>
                <w:rFonts w:ascii="Franklin Gothic Book" w:eastAsia="Calibri" w:hAnsi="Franklin Gothic Book"/>
                <w:sz w:val="22"/>
                <w:szCs w:val="22"/>
              </w:rPr>
              <w:t>Usługi w zakresie napraw i konserwacji kotłów grzewczych</w:t>
            </w:r>
          </w:p>
        </w:tc>
      </w:tr>
      <w:tr w:rsidR="00AD6472" w:rsidRPr="00160083" w14:paraId="482CA223" w14:textId="77777777" w:rsidTr="00AD6472">
        <w:trPr>
          <w:trHeight w:val="30"/>
        </w:trPr>
        <w:tc>
          <w:tcPr>
            <w:tcW w:w="1985" w:type="dxa"/>
            <w:tcMar>
              <w:top w:w="15" w:type="dxa"/>
              <w:left w:w="15" w:type="dxa"/>
              <w:bottom w:w="15" w:type="dxa"/>
              <w:right w:w="15" w:type="dxa"/>
            </w:tcMar>
            <w:vAlign w:val="center"/>
          </w:tcPr>
          <w:p w14:paraId="3609035F" w14:textId="77777777" w:rsidR="00AD6472" w:rsidRPr="00160083" w:rsidRDefault="00AD6472"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12D31DD8" w14:textId="77777777" w:rsidR="00AD6472" w:rsidRPr="00160083" w:rsidRDefault="00AD6472" w:rsidP="00C25CB4">
            <w:pPr>
              <w:spacing w:line="276" w:lineRule="auto"/>
              <w:jc w:val="both"/>
              <w:rPr>
                <w:rFonts w:ascii="Franklin Gothic Book" w:eastAsia="Calibri" w:hAnsi="Franklin Gothic Book"/>
                <w:sz w:val="22"/>
                <w:szCs w:val="22"/>
              </w:rPr>
            </w:pPr>
            <w:r w:rsidRPr="00160083">
              <w:rPr>
                <w:rFonts w:ascii="Franklin Gothic Book" w:hAnsi="Franklin Gothic Book"/>
                <w:sz w:val="22"/>
                <w:szCs w:val="22"/>
              </w:rPr>
              <w:t>Części maszyn ogólnego zastosowania</w:t>
            </w:r>
          </w:p>
        </w:tc>
      </w:tr>
      <w:tr w:rsidR="00AD6472" w:rsidRPr="00160083" w14:paraId="622D65DE" w14:textId="77777777" w:rsidTr="00AD6472">
        <w:trPr>
          <w:trHeight w:val="30"/>
        </w:trPr>
        <w:tc>
          <w:tcPr>
            <w:tcW w:w="1985" w:type="dxa"/>
            <w:tcMar>
              <w:top w:w="15" w:type="dxa"/>
              <w:left w:w="15" w:type="dxa"/>
              <w:bottom w:w="15" w:type="dxa"/>
              <w:right w:w="15" w:type="dxa"/>
            </w:tcMar>
            <w:vAlign w:val="center"/>
          </w:tcPr>
          <w:p w14:paraId="7354FB2B" w14:textId="77777777" w:rsidR="00AD6472" w:rsidRPr="00160083" w:rsidRDefault="00AD6472" w:rsidP="00C25CB4">
            <w:pPr>
              <w:spacing w:line="276" w:lineRule="auto"/>
              <w:ind w:firstLine="127"/>
              <w:jc w:val="both"/>
              <w:rPr>
                <w:rFonts w:ascii="Franklin Gothic Book" w:eastAsia="Calibri" w:hAnsi="Franklin Gothic Book"/>
                <w:sz w:val="22"/>
                <w:szCs w:val="22"/>
              </w:rPr>
            </w:pPr>
            <w:r w:rsidRPr="00160083">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1E349463" w14:textId="77777777" w:rsidR="00AD6472" w:rsidRPr="00160083" w:rsidRDefault="00AD6472" w:rsidP="00C25CB4">
            <w:pPr>
              <w:spacing w:line="276" w:lineRule="auto"/>
              <w:jc w:val="both"/>
              <w:rPr>
                <w:rFonts w:ascii="Franklin Gothic Book" w:hAnsi="Franklin Gothic Book"/>
                <w:sz w:val="22"/>
                <w:szCs w:val="22"/>
              </w:rPr>
            </w:pPr>
            <w:r w:rsidRPr="00160083">
              <w:rPr>
                <w:rFonts w:ascii="Franklin Gothic Book" w:hAnsi="Franklin Gothic Book"/>
                <w:sz w:val="22"/>
                <w:szCs w:val="22"/>
              </w:rPr>
              <w:t>Usługi pomiarowe</w:t>
            </w:r>
          </w:p>
        </w:tc>
      </w:tr>
    </w:tbl>
    <w:p w14:paraId="358A3E0E" w14:textId="77777777" w:rsidR="004961C1" w:rsidRPr="00160083" w:rsidRDefault="004961C1" w:rsidP="00C25CB4">
      <w:pPr>
        <w:spacing w:line="276" w:lineRule="auto"/>
        <w:jc w:val="both"/>
        <w:rPr>
          <w:rFonts w:ascii="Franklin Gothic Book" w:hAnsi="Franklin Gothic Book" w:cs="Arial"/>
          <w:sz w:val="22"/>
          <w:szCs w:val="22"/>
        </w:rPr>
      </w:pPr>
    </w:p>
    <w:p w14:paraId="137B6269" w14:textId="77777777" w:rsidR="004961C1" w:rsidRPr="00160083" w:rsidRDefault="004961C1" w:rsidP="00C25CB4">
      <w:pPr>
        <w:spacing w:line="276" w:lineRule="auto"/>
        <w:jc w:val="both"/>
        <w:rPr>
          <w:rFonts w:ascii="Franklin Gothic Book" w:hAnsi="Franklin Gothic Book" w:cs="Arial"/>
          <w:sz w:val="22"/>
          <w:szCs w:val="22"/>
        </w:rPr>
      </w:pPr>
    </w:p>
    <w:p w14:paraId="7F7B24AA" w14:textId="77777777" w:rsidR="004961C1" w:rsidRPr="00160083" w:rsidRDefault="004961C1" w:rsidP="00C25CB4">
      <w:pPr>
        <w:spacing w:line="276" w:lineRule="auto"/>
        <w:jc w:val="both"/>
        <w:rPr>
          <w:rFonts w:ascii="Franklin Gothic Book" w:hAnsi="Franklin Gothic Book" w:cs="Arial"/>
          <w:sz w:val="22"/>
          <w:szCs w:val="22"/>
        </w:rPr>
      </w:pPr>
    </w:p>
    <w:p w14:paraId="323A9BC0" w14:textId="631CCC6C" w:rsidR="004961C1" w:rsidRPr="00160083" w:rsidRDefault="004961C1" w:rsidP="00C25CB4">
      <w:pPr>
        <w:spacing w:line="276" w:lineRule="auto"/>
        <w:jc w:val="both"/>
        <w:outlineLvl w:val="0"/>
        <w:rPr>
          <w:rFonts w:ascii="Franklin Gothic Book" w:hAnsi="Franklin Gothic Book" w:cs="Arial"/>
          <w:sz w:val="22"/>
          <w:szCs w:val="22"/>
        </w:rPr>
      </w:pPr>
      <w:r w:rsidRPr="00160083">
        <w:rPr>
          <w:rFonts w:ascii="Franklin Gothic Book" w:hAnsi="Franklin Gothic Book" w:cs="Arial"/>
          <w:sz w:val="22"/>
          <w:szCs w:val="22"/>
        </w:rPr>
        <w:t xml:space="preserve">Zawada, </w:t>
      </w:r>
      <w:r w:rsidR="00881DAA" w:rsidRPr="00160083">
        <w:rPr>
          <w:rFonts w:ascii="Franklin Gothic Book" w:hAnsi="Franklin Gothic Book" w:cs="Arial"/>
          <w:sz w:val="22"/>
          <w:szCs w:val="22"/>
        </w:rPr>
        <w:t>Czerwiec</w:t>
      </w:r>
      <w:r w:rsidRPr="00160083">
        <w:rPr>
          <w:rFonts w:ascii="Franklin Gothic Book" w:hAnsi="Franklin Gothic Book" w:cs="Arial"/>
          <w:sz w:val="22"/>
          <w:szCs w:val="22"/>
        </w:rPr>
        <w:t xml:space="preserve"> 201</w:t>
      </w:r>
      <w:r w:rsidR="00881DAA" w:rsidRPr="00160083">
        <w:rPr>
          <w:rFonts w:ascii="Franklin Gothic Book" w:hAnsi="Franklin Gothic Book" w:cs="Arial"/>
          <w:sz w:val="22"/>
          <w:szCs w:val="22"/>
        </w:rPr>
        <w:t>8</w:t>
      </w:r>
      <w:r w:rsidRPr="00160083">
        <w:rPr>
          <w:rFonts w:ascii="Franklin Gothic Book" w:hAnsi="Franklin Gothic Book" w:cs="Arial"/>
          <w:sz w:val="22"/>
          <w:szCs w:val="22"/>
        </w:rPr>
        <w:t>r.</w:t>
      </w:r>
    </w:p>
    <w:p w14:paraId="0D75D052" w14:textId="77777777" w:rsidR="004961C1" w:rsidRPr="00160083" w:rsidRDefault="004961C1" w:rsidP="00C25CB4">
      <w:pPr>
        <w:spacing w:line="276" w:lineRule="auto"/>
        <w:jc w:val="both"/>
        <w:rPr>
          <w:rFonts w:ascii="Franklin Gothic Book" w:hAnsi="Franklin Gothic Book" w:cs="Arial"/>
          <w:sz w:val="22"/>
          <w:szCs w:val="22"/>
        </w:rPr>
      </w:pPr>
    </w:p>
    <w:p w14:paraId="7BC59CC6" w14:textId="26377F5E" w:rsidR="004961C1" w:rsidRPr="00160083" w:rsidRDefault="004961C1" w:rsidP="00C25CB4">
      <w:pPr>
        <w:spacing w:line="276" w:lineRule="auto"/>
        <w:jc w:val="both"/>
        <w:rPr>
          <w:rFonts w:ascii="Franklin Gothic Book" w:hAnsi="Franklin Gothic Book" w:cs="Arial"/>
          <w:i/>
          <w:sz w:val="22"/>
          <w:szCs w:val="22"/>
        </w:rPr>
      </w:pPr>
      <w:r w:rsidRPr="00160083">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w:t>
      </w:r>
      <w:r w:rsidR="00414AC4" w:rsidRPr="00160083">
        <w:rPr>
          <w:rFonts w:ascii="Franklin Gothic Book" w:hAnsi="Franklin Gothic Book" w:cs="Arial"/>
          <w:i/>
          <w:sz w:val="22"/>
          <w:szCs w:val="22"/>
        </w:rPr>
        <w:t>(</w:t>
      </w:r>
      <w:proofErr w:type="spellStart"/>
      <w:r w:rsidR="00414AC4" w:rsidRPr="00160083">
        <w:rPr>
          <w:rFonts w:ascii="Franklin Gothic Book" w:hAnsi="Franklin Gothic Book" w:cs="Arial"/>
          <w:sz w:val="22"/>
          <w:szCs w:val="22"/>
        </w:rPr>
        <w:t>t.j</w:t>
      </w:r>
      <w:proofErr w:type="spellEnd"/>
      <w:r w:rsidR="00414AC4" w:rsidRPr="00160083">
        <w:rPr>
          <w:rFonts w:ascii="Franklin Gothic Book" w:hAnsi="Franklin Gothic Book" w:cs="Arial"/>
          <w:sz w:val="22"/>
          <w:szCs w:val="22"/>
        </w:rPr>
        <w:t xml:space="preserve">. </w:t>
      </w:r>
      <w:r w:rsidR="00414AC4" w:rsidRPr="00160083">
        <w:rPr>
          <w:rFonts w:ascii="Franklin Gothic Book" w:hAnsi="Franklin Gothic Book" w:cs="Arial"/>
          <w:bCs/>
          <w:sz w:val="22"/>
          <w:szCs w:val="22"/>
        </w:rPr>
        <w:t>Dz. U. z 2018 r., poz. 1986</w:t>
      </w:r>
      <w:r w:rsidR="00414AC4" w:rsidRPr="00160083">
        <w:rPr>
          <w:rFonts w:ascii="Franklin Gothic Book" w:hAnsi="Franklin Gothic Book" w:cs="Arial"/>
          <w:sz w:val="22"/>
          <w:szCs w:val="22"/>
        </w:rPr>
        <w:t xml:space="preserve"> ze zm.</w:t>
      </w:r>
      <w:r w:rsidRPr="00160083">
        <w:rPr>
          <w:rFonts w:ascii="Franklin Gothic Book" w:hAnsi="Franklin Gothic Book" w:cs="Arial"/>
          <w:i/>
          <w:sz w:val="22"/>
          <w:szCs w:val="22"/>
        </w:rPr>
        <w:t>), przepisów Wykonawczych wydanych na jej podstawie oraz niniejszej Specyfikacji Istotnych Warunków Zamówienia.</w:t>
      </w:r>
    </w:p>
    <w:p w14:paraId="671C409A" w14:textId="77777777" w:rsidR="004961C1" w:rsidRPr="00160083" w:rsidRDefault="004961C1" w:rsidP="00C25CB4">
      <w:pPr>
        <w:spacing w:line="276" w:lineRule="auto"/>
        <w:jc w:val="both"/>
        <w:rPr>
          <w:rFonts w:ascii="Franklin Gothic Book" w:hAnsi="Franklin Gothic Book" w:cs="Arial"/>
          <w:sz w:val="22"/>
          <w:szCs w:val="22"/>
        </w:rPr>
      </w:pPr>
    </w:p>
    <w:p w14:paraId="41E74AB5" w14:textId="77777777" w:rsidR="004961C1" w:rsidRPr="00160083" w:rsidRDefault="004961C1" w:rsidP="00C25CB4">
      <w:pPr>
        <w:spacing w:line="276" w:lineRule="auto"/>
        <w:jc w:val="both"/>
        <w:rPr>
          <w:rFonts w:ascii="Franklin Gothic Book" w:hAnsi="Franklin Gothic Book" w:cs="Arial"/>
          <w:sz w:val="22"/>
          <w:szCs w:val="22"/>
        </w:rPr>
      </w:pPr>
    </w:p>
    <w:p w14:paraId="6129D7C5" w14:textId="77777777" w:rsidR="004961C1" w:rsidRPr="00160083" w:rsidRDefault="004961C1" w:rsidP="00C25CB4">
      <w:pPr>
        <w:spacing w:line="276" w:lineRule="auto"/>
        <w:jc w:val="both"/>
        <w:rPr>
          <w:rFonts w:ascii="Franklin Gothic Book" w:hAnsi="Franklin Gothic Book" w:cs="Arial"/>
          <w:sz w:val="22"/>
          <w:szCs w:val="22"/>
        </w:rPr>
      </w:pPr>
    </w:p>
    <w:p w14:paraId="1D478E7D" w14:textId="77777777" w:rsidR="004961C1" w:rsidRPr="00160083" w:rsidRDefault="004961C1" w:rsidP="00C25CB4">
      <w:pPr>
        <w:spacing w:line="276" w:lineRule="auto"/>
        <w:jc w:val="both"/>
        <w:rPr>
          <w:rFonts w:ascii="Franklin Gothic Book" w:hAnsi="Franklin Gothic Book" w:cs="Arial"/>
          <w:sz w:val="22"/>
          <w:szCs w:val="22"/>
        </w:rPr>
      </w:pPr>
    </w:p>
    <w:p w14:paraId="5D3216CB" w14:textId="77777777" w:rsidR="004961C1" w:rsidRPr="00160083" w:rsidRDefault="004961C1" w:rsidP="00C25CB4">
      <w:pPr>
        <w:spacing w:line="276" w:lineRule="auto"/>
        <w:jc w:val="both"/>
        <w:rPr>
          <w:rFonts w:ascii="Franklin Gothic Book" w:hAnsi="Franklin Gothic Book" w:cs="Arial"/>
          <w:sz w:val="22"/>
          <w:szCs w:val="22"/>
        </w:rPr>
      </w:pPr>
    </w:p>
    <w:p w14:paraId="65A14B3A" w14:textId="77777777" w:rsidR="004961C1" w:rsidRPr="00160083" w:rsidRDefault="004961C1" w:rsidP="00C25CB4">
      <w:pPr>
        <w:spacing w:line="276" w:lineRule="auto"/>
        <w:jc w:val="both"/>
        <w:rPr>
          <w:rFonts w:ascii="Franklin Gothic Book" w:hAnsi="Franklin Gothic Book" w:cs="Arial"/>
          <w:sz w:val="22"/>
          <w:szCs w:val="22"/>
        </w:rPr>
      </w:pPr>
    </w:p>
    <w:p w14:paraId="77CFD5F8" w14:textId="77777777" w:rsidR="004961C1" w:rsidRPr="00160083" w:rsidRDefault="004961C1" w:rsidP="00C25CB4">
      <w:pPr>
        <w:spacing w:line="276" w:lineRule="auto"/>
        <w:jc w:val="both"/>
        <w:rPr>
          <w:rFonts w:ascii="Franklin Gothic Book" w:hAnsi="Franklin Gothic Book" w:cs="Arial"/>
          <w:sz w:val="22"/>
          <w:szCs w:val="22"/>
        </w:rPr>
      </w:pPr>
    </w:p>
    <w:p w14:paraId="7B508C7E" w14:textId="77777777" w:rsidR="004961C1" w:rsidRPr="00160083" w:rsidRDefault="004961C1" w:rsidP="00C25CB4">
      <w:pPr>
        <w:spacing w:line="276" w:lineRule="auto"/>
        <w:jc w:val="both"/>
        <w:rPr>
          <w:rFonts w:ascii="Franklin Gothic Book" w:hAnsi="Franklin Gothic Book" w:cs="Arial"/>
          <w:sz w:val="22"/>
          <w:szCs w:val="22"/>
        </w:rPr>
      </w:pPr>
    </w:p>
    <w:p w14:paraId="5C2AB249" w14:textId="77777777" w:rsidR="004961C1" w:rsidRPr="00160083" w:rsidRDefault="004961C1" w:rsidP="00C25CB4">
      <w:pPr>
        <w:spacing w:line="276" w:lineRule="auto"/>
        <w:jc w:val="both"/>
        <w:rPr>
          <w:rFonts w:ascii="Franklin Gothic Book" w:hAnsi="Franklin Gothic Book" w:cs="Arial"/>
          <w:sz w:val="22"/>
          <w:szCs w:val="22"/>
        </w:rPr>
      </w:pPr>
    </w:p>
    <w:p w14:paraId="6D0685BD" w14:textId="77777777" w:rsidR="004961C1" w:rsidRPr="00160083" w:rsidRDefault="004961C1" w:rsidP="00C25CB4">
      <w:pPr>
        <w:spacing w:line="276" w:lineRule="auto"/>
        <w:jc w:val="both"/>
        <w:rPr>
          <w:rFonts w:ascii="Franklin Gothic Book" w:hAnsi="Franklin Gothic Book" w:cs="Arial"/>
          <w:sz w:val="22"/>
          <w:szCs w:val="22"/>
        </w:rPr>
      </w:pPr>
    </w:p>
    <w:p w14:paraId="2E45A117" w14:textId="77777777" w:rsidR="004961C1" w:rsidRPr="00160083" w:rsidRDefault="004961C1" w:rsidP="00C25CB4">
      <w:pPr>
        <w:spacing w:line="276" w:lineRule="auto"/>
        <w:jc w:val="both"/>
        <w:rPr>
          <w:rFonts w:ascii="Franklin Gothic Book" w:hAnsi="Franklin Gothic Book" w:cs="Arial"/>
          <w:sz w:val="22"/>
          <w:szCs w:val="22"/>
        </w:rPr>
      </w:pPr>
    </w:p>
    <w:p w14:paraId="4041CBE4" w14:textId="77777777" w:rsidR="004961C1" w:rsidRPr="00160083" w:rsidRDefault="004961C1" w:rsidP="00C25CB4">
      <w:pPr>
        <w:spacing w:line="276" w:lineRule="auto"/>
        <w:jc w:val="both"/>
        <w:rPr>
          <w:rFonts w:ascii="Franklin Gothic Book" w:hAnsi="Franklin Gothic Book" w:cs="Arial"/>
          <w:sz w:val="22"/>
          <w:szCs w:val="22"/>
        </w:rPr>
      </w:pPr>
    </w:p>
    <w:p w14:paraId="3737D02E" w14:textId="77777777" w:rsidR="004961C1" w:rsidRPr="00160083" w:rsidRDefault="004961C1" w:rsidP="00C25CB4">
      <w:pPr>
        <w:spacing w:line="276" w:lineRule="auto"/>
        <w:jc w:val="both"/>
        <w:rPr>
          <w:rFonts w:ascii="Franklin Gothic Book" w:hAnsi="Franklin Gothic Book" w:cs="Arial"/>
          <w:sz w:val="22"/>
          <w:szCs w:val="22"/>
        </w:rPr>
      </w:pPr>
    </w:p>
    <w:p w14:paraId="733A5331" w14:textId="77777777" w:rsidR="004961C1" w:rsidRPr="00160083" w:rsidRDefault="004961C1" w:rsidP="00C25CB4">
      <w:pPr>
        <w:spacing w:line="276" w:lineRule="auto"/>
        <w:jc w:val="both"/>
        <w:rPr>
          <w:rFonts w:ascii="Franklin Gothic Book" w:hAnsi="Franklin Gothic Book" w:cs="Arial"/>
          <w:sz w:val="22"/>
          <w:szCs w:val="22"/>
        </w:rPr>
      </w:pPr>
    </w:p>
    <w:p w14:paraId="1F9680E1" w14:textId="77777777" w:rsidR="004961C1" w:rsidRPr="00160083" w:rsidRDefault="004961C1" w:rsidP="00C25CB4">
      <w:pPr>
        <w:spacing w:line="276" w:lineRule="auto"/>
        <w:jc w:val="both"/>
        <w:rPr>
          <w:rFonts w:ascii="Franklin Gothic Book" w:hAnsi="Franklin Gothic Book" w:cs="Arial"/>
          <w:sz w:val="22"/>
          <w:szCs w:val="22"/>
        </w:rPr>
      </w:pPr>
    </w:p>
    <w:p w14:paraId="6BDAF7CD" w14:textId="77777777" w:rsidR="004961C1" w:rsidRPr="00160083" w:rsidRDefault="004961C1" w:rsidP="00C25CB4">
      <w:pPr>
        <w:spacing w:line="276" w:lineRule="auto"/>
        <w:jc w:val="both"/>
        <w:rPr>
          <w:rFonts w:ascii="Franklin Gothic Book" w:hAnsi="Franklin Gothic Book" w:cs="Arial"/>
          <w:sz w:val="22"/>
          <w:szCs w:val="22"/>
        </w:rPr>
      </w:pPr>
    </w:p>
    <w:p w14:paraId="4A6158ED" w14:textId="77777777" w:rsidR="004961C1" w:rsidRPr="00160083" w:rsidRDefault="004961C1" w:rsidP="00C25CB4">
      <w:pPr>
        <w:spacing w:line="276" w:lineRule="auto"/>
        <w:jc w:val="both"/>
        <w:rPr>
          <w:rFonts w:ascii="Franklin Gothic Book" w:hAnsi="Franklin Gothic Book" w:cs="Arial"/>
          <w:sz w:val="22"/>
          <w:szCs w:val="22"/>
        </w:rPr>
      </w:pPr>
    </w:p>
    <w:p w14:paraId="139D53D7" w14:textId="77777777" w:rsidR="004961C1" w:rsidRPr="00160083" w:rsidRDefault="004961C1" w:rsidP="00C25CB4">
      <w:pPr>
        <w:spacing w:line="276" w:lineRule="auto"/>
        <w:jc w:val="both"/>
        <w:rPr>
          <w:rFonts w:ascii="Franklin Gothic Book" w:hAnsi="Franklin Gothic Book" w:cs="Arial"/>
          <w:sz w:val="22"/>
          <w:szCs w:val="22"/>
        </w:rPr>
      </w:pPr>
    </w:p>
    <w:p w14:paraId="15A62D7C" w14:textId="77777777" w:rsidR="004961C1" w:rsidRPr="00160083" w:rsidRDefault="004961C1" w:rsidP="00C25CB4">
      <w:pPr>
        <w:spacing w:line="276" w:lineRule="auto"/>
        <w:jc w:val="both"/>
        <w:rPr>
          <w:rFonts w:ascii="Franklin Gothic Book" w:hAnsi="Franklin Gothic Book" w:cs="Arial"/>
          <w:sz w:val="22"/>
          <w:szCs w:val="22"/>
        </w:rPr>
      </w:pPr>
    </w:p>
    <w:p w14:paraId="232BA160" w14:textId="77777777" w:rsidR="004961C1" w:rsidRPr="00160083" w:rsidRDefault="004961C1" w:rsidP="00C25CB4">
      <w:pPr>
        <w:spacing w:line="276" w:lineRule="auto"/>
        <w:jc w:val="both"/>
        <w:rPr>
          <w:rFonts w:ascii="Franklin Gothic Book" w:hAnsi="Franklin Gothic Book" w:cs="Arial"/>
          <w:sz w:val="22"/>
          <w:szCs w:val="22"/>
        </w:rPr>
      </w:pPr>
    </w:p>
    <w:p w14:paraId="5BDAA39C" w14:textId="77777777" w:rsidR="004961C1" w:rsidRPr="00160083" w:rsidRDefault="004961C1" w:rsidP="00C25CB4">
      <w:pPr>
        <w:spacing w:line="276" w:lineRule="auto"/>
        <w:jc w:val="both"/>
        <w:rPr>
          <w:rFonts w:ascii="Franklin Gothic Book" w:hAnsi="Franklin Gothic Book" w:cs="Arial"/>
          <w:sz w:val="22"/>
          <w:szCs w:val="22"/>
        </w:rPr>
      </w:pPr>
    </w:p>
    <w:p w14:paraId="6DC3794D" w14:textId="77777777" w:rsidR="004961C1" w:rsidRPr="00160083" w:rsidRDefault="004961C1" w:rsidP="00C25CB4">
      <w:pPr>
        <w:spacing w:line="276" w:lineRule="auto"/>
        <w:jc w:val="both"/>
        <w:rPr>
          <w:rFonts w:ascii="Franklin Gothic Book" w:hAnsi="Franklin Gothic Book" w:cs="Arial"/>
          <w:sz w:val="22"/>
          <w:szCs w:val="22"/>
        </w:rPr>
      </w:pPr>
    </w:p>
    <w:p w14:paraId="7F1172CF" w14:textId="77777777" w:rsidR="004961C1" w:rsidRPr="00160083" w:rsidRDefault="004961C1" w:rsidP="00C25CB4">
      <w:pPr>
        <w:spacing w:line="276" w:lineRule="auto"/>
        <w:jc w:val="both"/>
        <w:rPr>
          <w:rFonts w:ascii="Franklin Gothic Book" w:hAnsi="Franklin Gothic Book" w:cs="Arial"/>
          <w:sz w:val="22"/>
          <w:szCs w:val="22"/>
        </w:rPr>
      </w:pPr>
    </w:p>
    <w:p w14:paraId="5B6E6882" w14:textId="77777777" w:rsidR="004961C1" w:rsidRPr="00160083" w:rsidRDefault="004961C1" w:rsidP="00C25CB4">
      <w:pPr>
        <w:spacing w:line="276" w:lineRule="auto"/>
        <w:jc w:val="both"/>
        <w:rPr>
          <w:rFonts w:ascii="Franklin Gothic Book" w:hAnsi="Franklin Gothic Book" w:cs="Arial"/>
          <w:sz w:val="22"/>
          <w:szCs w:val="22"/>
        </w:rPr>
      </w:pPr>
    </w:p>
    <w:p w14:paraId="35AC2010" w14:textId="77777777" w:rsidR="004961C1" w:rsidRPr="00160083" w:rsidRDefault="004961C1" w:rsidP="00C25CB4">
      <w:pPr>
        <w:spacing w:line="276" w:lineRule="auto"/>
        <w:jc w:val="both"/>
        <w:rPr>
          <w:rFonts w:ascii="Franklin Gothic Book" w:hAnsi="Franklin Gothic Book" w:cs="Arial"/>
          <w:sz w:val="22"/>
          <w:szCs w:val="22"/>
        </w:rPr>
      </w:pPr>
    </w:p>
    <w:p w14:paraId="2756E1AD" w14:textId="77777777" w:rsidR="004961C1" w:rsidRPr="00160083" w:rsidRDefault="004961C1" w:rsidP="00C25CB4">
      <w:pPr>
        <w:spacing w:line="276" w:lineRule="auto"/>
        <w:jc w:val="both"/>
        <w:rPr>
          <w:rFonts w:ascii="Franklin Gothic Book" w:hAnsi="Franklin Gothic Book" w:cs="Arial"/>
          <w:sz w:val="22"/>
          <w:szCs w:val="22"/>
        </w:rPr>
      </w:pPr>
    </w:p>
    <w:p w14:paraId="4B1C77D9" w14:textId="77777777" w:rsidR="004961C1" w:rsidRPr="00160083" w:rsidRDefault="004961C1" w:rsidP="00C25CB4">
      <w:pPr>
        <w:spacing w:line="276" w:lineRule="auto"/>
        <w:jc w:val="both"/>
        <w:rPr>
          <w:rFonts w:ascii="Franklin Gothic Book" w:hAnsi="Franklin Gothic Book" w:cs="Arial"/>
          <w:sz w:val="22"/>
          <w:szCs w:val="22"/>
        </w:rPr>
      </w:pPr>
    </w:p>
    <w:p w14:paraId="1E2E9D0C" w14:textId="77777777" w:rsidR="004961C1" w:rsidRPr="00160083" w:rsidRDefault="004961C1" w:rsidP="00C25CB4">
      <w:pPr>
        <w:spacing w:line="276" w:lineRule="auto"/>
        <w:jc w:val="both"/>
        <w:rPr>
          <w:rFonts w:ascii="Franklin Gothic Book" w:hAnsi="Franklin Gothic Book" w:cs="Arial"/>
          <w:sz w:val="22"/>
          <w:szCs w:val="22"/>
        </w:rPr>
      </w:pPr>
    </w:p>
    <w:p w14:paraId="7D4B8755" w14:textId="77777777" w:rsidR="004961C1" w:rsidRPr="00160083" w:rsidRDefault="004961C1" w:rsidP="00C25CB4">
      <w:pPr>
        <w:spacing w:line="276" w:lineRule="auto"/>
        <w:jc w:val="both"/>
        <w:rPr>
          <w:rFonts w:ascii="Franklin Gothic Book" w:hAnsi="Franklin Gothic Book" w:cs="Arial"/>
          <w:sz w:val="22"/>
          <w:szCs w:val="22"/>
        </w:rPr>
      </w:pPr>
    </w:p>
    <w:p w14:paraId="5593CE00" w14:textId="77777777" w:rsidR="004961C1" w:rsidRPr="00160083" w:rsidRDefault="004961C1" w:rsidP="00C25CB4">
      <w:pPr>
        <w:pStyle w:val="Nagwek1"/>
        <w:spacing w:line="276" w:lineRule="auto"/>
        <w:jc w:val="both"/>
        <w:rPr>
          <w:rFonts w:ascii="Franklin Gothic Book" w:hAnsi="Franklin Gothic Book" w:cs="Arial"/>
          <w:sz w:val="22"/>
          <w:szCs w:val="22"/>
        </w:rPr>
      </w:pPr>
      <w:r w:rsidRPr="00160083">
        <w:rPr>
          <w:rFonts w:ascii="Franklin Gothic Book" w:hAnsi="Franklin Gothic Book" w:cs="Arial"/>
          <w:sz w:val="22"/>
          <w:szCs w:val="22"/>
        </w:rPr>
        <w:t>Część IIE SIWZ dla Pakietu E - ZAKRES RZECZOWY I TECHNICZNY</w:t>
      </w:r>
    </w:p>
    <w:p w14:paraId="2252B53C" w14:textId="77777777" w:rsidR="004961C1" w:rsidRPr="00160083" w:rsidRDefault="004961C1" w:rsidP="00C25CB4">
      <w:pPr>
        <w:spacing w:line="276" w:lineRule="auto"/>
        <w:jc w:val="both"/>
        <w:rPr>
          <w:rFonts w:ascii="Franklin Gothic Book" w:hAnsi="Franklin Gothic Book" w:cs="Arial"/>
          <w:sz w:val="22"/>
          <w:szCs w:val="22"/>
        </w:rPr>
      </w:pPr>
    </w:p>
    <w:p w14:paraId="59FF9377" w14:textId="77777777" w:rsidR="004961C1" w:rsidRPr="00160083" w:rsidRDefault="004961C1" w:rsidP="00C25CB4">
      <w:pPr>
        <w:spacing w:line="276" w:lineRule="auto"/>
        <w:jc w:val="both"/>
        <w:rPr>
          <w:rFonts w:ascii="Franklin Gothic Book" w:hAnsi="Franklin Gothic Book" w:cs="Arial"/>
          <w:sz w:val="22"/>
          <w:szCs w:val="22"/>
        </w:rPr>
      </w:pPr>
    </w:p>
    <w:p w14:paraId="3CC91FD0" w14:textId="77777777" w:rsidR="004961C1" w:rsidRPr="00160083" w:rsidRDefault="004961C1" w:rsidP="00C25CB4">
      <w:pPr>
        <w:spacing w:line="276" w:lineRule="auto"/>
        <w:jc w:val="both"/>
        <w:rPr>
          <w:rFonts w:ascii="Franklin Gothic Book" w:hAnsi="Franklin Gothic Book" w:cs="Arial"/>
          <w:sz w:val="22"/>
          <w:szCs w:val="22"/>
        </w:rPr>
      </w:pPr>
    </w:p>
    <w:p w14:paraId="0AD63167" w14:textId="77777777" w:rsidR="004961C1" w:rsidRPr="00160083" w:rsidRDefault="004961C1" w:rsidP="00C25CB4">
      <w:pPr>
        <w:spacing w:line="276" w:lineRule="auto"/>
        <w:jc w:val="both"/>
        <w:rPr>
          <w:rFonts w:ascii="Franklin Gothic Book" w:hAnsi="Franklin Gothic Book" w:cs="Arial"/>
          <w:sz w:val="22"/>
          <w:szCs w:val="22"/>
        </w:rPr>
      </w:pPr>
    </w:p>
    <w:p w14:paraId="5631F0CB" w14:textId="77777777" w:rsidR="004961C1" w:rsidRPr="00160083" w:rsidRDefault="004961C1" w:rsidP="00C25CB4">
      <w:pPr>
        <w:spacing w:line="276" w:lineRule="auto"/>
        <w:jc w:val="both"/>
        <w:rPr>
          <w:rFonts w:ascii="Franklin Gothic Book" w:hAnsi="Franklin Gothic Book" w:cs="Arial"/>
          <w:sz w:val="22"/>
          <w:szCs w:val="22"/>
        </w:rPr>
      </w:pPr>
    </w:p>
    <w:p w14:paraId="54EF744F" w14:textId="77777777" w:rsidR="004961C1" w:rsidRPr="00160083" w:rsidRDefault="004961C1" w:rsidP="00C25CB4">
      <w:pPr>
        <w:spacing w:line="276" w:lineRule="auto"/>
        <w:jc w:val="both"/>
        <w:rPr>
          <w:rFonts w:ascii="Franklin Gothic Book" w:hAnsi="Franklin Gothic Book" w:cs="Arial"/>
          <w:sz w:val="22"/>
          <w:szCs w:val="22"/>
        </w:rPr>
      </w:pPr>
    </w:p>
    <w:p w14:paraId="014DEF5E" w14:textId="77777777" w:rsidR="004961C1" w:rsidRPr="00160083" w:rsidRDefault="004961C1" w:rsidP="00C25CB4">
      <w:pPr>
        <w:spacing w:line="276" w:lineRule="auto"/>
        <w:jc w:val="both"/>
        <w:rPr>
          <w:rFonts w:ascii="Franklin Gothic Book" w:hAnsi="Franklin Gothic Book" w:cs="Arial"/>
          <w:sz w:val="22"/>
          <w:szCs w:val="22"/>
        </w:rPr>
      </w:pPr>
    </w:p>
    <w:p w14:paraId="25E49582" w14:textId="77777777" w:rsidR="004961C1" w:rsidRPr="00160083" w:rsidRDefault="004961C1" w:rsidP="00C25CB4">
      <w:pPr>
        <w:spacing w:line="276" w:lineRule="auto"/>
        <w:jc w:val="both"/>
        <w:rPr>
          <w:rFonts w:ascii="Franklin Gothic Book" w:hAnsi="Franklin Gothic Book" w:cs="Arial"/>
          <w:sz w:val="22"/>
          <w:szCs w:val="22"/>
        </w:rPr>
      </w:pPr>
    </w:p>
    <w:p w14:paraId="4D486415" w14:textId="77777777" w:rsidR="004961C1" w:rsidRPr="00160083" w:rsidRDefault="004961C1" w:rsidP="00C25CB4">
      <w:pPr>
        <w:spacing w:line="276" w:lineRule="auto"/>
        <w:jc w:val="both"/>
        <w:rPr>
          <w:rFonts w:ascii="Franklin Gothic Book" w:hAnsi="Franklin Gothic Book" w:cs="Arial"/>
          <w:sz w:val="22"/>
          <w:szCs w:val="22"/>
        </w:rPr>
      </w:pPr>
    </w:p>
    <w:p w14:paraId="6D346663" w14:textId="77777777" w:rsidR="004961C1" w:rsidRPr="00160083" w:rsidRDefault="004961C1" w:rsidP="00C25CB4">
      <w:pPr>
        <w:spacing w:line="276" w:lineRule="auto"/>
        <w:jc w:val="both"/>
        <w:rPr>
          <w:rFonts w:ascii="Franklin Gothic Book" w:hAnsi="Franklin Gothic Book" w:cs="Arial"/>
          <w:sz w:val="22"/>
          <w:szCs w:val="22"/>
        </w:rPr>
      </w:pPr>
    </w:p>
    <w:p w14:paraId="0E48C394" w14:textId="77777777" w:rsidR="004961C1" w:rsidRPr="00160083" w:rsidRDefault="004961C1" w:rsidP="00C25CB4">
      <w:pPr>
        <w:spacing w:line="276" w:lineRule="auto"/>
        <w:jc w:val="both"/>
        <w:rPr>
          <w:rFonts w:ascii="Franklin Gothic Book" w:hAnsi="Franklin Gothic Book" w:cs="Arial"/>
          <w:sz w:val="22"/>
          <w:szCs w:val="22"/>
        </w:rPr>
      </w:pPr>
    </w:p>
    <w:p w14:paraId="1883AF8D" w14:textId="77777777" w:rsidR="004961C1" w:rsidRPr="00160083" w:rsidRDefault="004961C1" w:rsidP="00C25CB4">
      <w:pPr>
        <w:spacing w:line="276" w:lineRule="auto"/>
        <w:jc w:val="both"/>
        <w:rPr>
          <w:rFonts w:ascii="Franklin Gothic Book" w:hAnsi="Franklin Gothic Book" w:cs="Arial"/>
          <w:sz w:val="22"/>
          <w:szCs w:val="22"/>
        </w:rPr>
      </w:pPr>
    </w:p>
    <w:p w14:paraId="0EF28333" w14:textId="77777777" w:rsidR="004961C1" w:rsidRPr="00160083"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160083">
        <w:rPr>
          <w:rFonts w:ascii="Franklin Gothic Book" w:hAnsi="Franklin Gothic Book" w:cs="Arial"/>
          <w:sz w:val="22"/>
          <w:szCs w:val="22"/>
        </w:rPr>
        <w:br w:type="page"/>
      </w:r>
    </w:p>
    <w:p w14:paraId="08A0003E" w14:textId="77777777" w:rsidR="004961C1" w:rsidRPr="00160083" w:rsidRDefault="004961C1" w:rsidP="00C25CB4">
      <w:pPr>
        <w:pStyle w:val="Akapitzlist"/>
        <w:suppressAutoHyphens/>
        <w:spacing w:before="120" w:after="0"/>
        <w:ind w:left="0"/>
        <w:jc w:val="both"/>
        <w:rPr>
          <w:rFonts w:ascii="Franklin Gothic Book" w:hAnsi="Franklin Gothic Book" w:cstheme="minorHAnsi"/>
          <w:color w:val="000000"/>
        </w:rPr>
      </w:pPr>
      <w:r w:rsidRPr="00160083">
        <w:rPr>
          <w:rFonts w:ascii="Franklin Gothic Book" w:hAnsi="Franklin Gothic Book" w:cstheme="minorHAnsi"/>
          <w:color w:val="000000"/>
          <w:u w:val="single"/>
        </w:rPr>
        <w:lastRenderedPageBreak/>
        <w:t xml:space="preserve"> </w:t>
      </w:r>
    </w:p>
    <w:p w14:paraId="7D35ED49" w14:textId="77777777" w:rsidR="004961C1" w:rsidRPr="00160083" w:rsidRDefault="004961C1" w:rsidP="00C25CB4">
      <w:pPr>
        <w:pStyle w:val="Akapitzlist"/>
        <w:numPr>
          <w:ilvl w:val="0"/>
          <w:numId w:val="15"/>
        </w:numPr>
        <w:suppressAutoHyphens/>
        <w:spacing w:before="120" w:after="0"/>
        <w:jc w:val="both"/>
        <w:rPr>
          <w:rFonts w:ascii="Franklin Gothic Book" w:hAnsi="Franklin Gothic Book" w:cstheme="minorHAnsi"/>
          <w:color w:val="000000"/>
        </w:rPr>
      </w:pPr>
      <w:r w:rsidRPr="00160083">
        <w:rPr>
          <w:rFonts w:ascii="Franklin Gothic Book" w:hAnsi="Franklin Gothic Book" w:cstheme="minorHAnsi"/>
          <w:color w:val="000000"/>
          <w:u w:val="single"/>
        </w:rPr>
        <w:t xml:space="preserve">PRZEDMIOT ZAMÓWIENIA   </w:t>
      </w:r>
    </w:p>
    <w:p w14:paraId="18DD1484" w14:textId="78E128E9" w:rsidR="004961C1" w:rsidRPr="00160083"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160083">
        <w:rPr>
          <w:rFonts w:ascii="Franklin Gothic Book" w:hAnsi="Franklin Gothic Book" w:cs="Arial"/>
          <w:sz w:val="22"/>
          <w:szCs w:val="22"/>
        </w:rPr>
        <w:t xml:space="preserve">„Pakiet E: </w:t>
      </w:r>
      <w:r w:rsidR="00531420" w:rsidRPr="00160083">
        <w:rPr>
          <w:rFonts w:ascii="Franklin Gothic Book" w:hAnsi="Franklin Gothic Book" w:cs="Arial"/>
          <w:sz w:val="22"/>
          <w:szCs w:val="22"/>
        </w:rPr>
        <w:t>K2, K3, K4, K5, K7, K9: palniki, pyłoprzewody, podajniki celkowe, przenośniki popiołu</w:t>
      </w:r>
      <w:r w:rsidR="00AD6472" w:rsidRPr="00160083">
        <w:rPr>
          <w:rFonts w:ascii="Franklin Gothic Book" w:hAnsi="Franklin Gothic Book" w:cs="Arial"/>
          <w:sz w:val="22"/>
          <w:szCs w:val="22"/>
        </w:rPr>
        <w:t>”</w:t>
      </w:r>
    </w:p>
    <w:p w14:paraId="7468BD54" w14:textId="77777777" w:rsidR="004961C1" w:rsidRPr="00160083" w:rsidRDefault="004961C1" w:rsidP="00C25CB4">
      <w:pPr>
        <w:pStyle w:val="Akapitzlist"/>
        <w:numPr>
          <w:ilvl w:val="1"/>
          <w:numId w:val="15"/>
        </w:numPr>
        <w:suppressAutoHyphens/>
        <w:spacing w:before="120" w:after="0"/>
        <w:jc w:val="both"/>
        <w:rPr>
          <w:rFonts w:ascii="Franklin Gothic Book" w:hAnsi="Franklin Gothic Book" w:cs="Arial"/>
        </w:rPr>
      </w:pPr>
      <w:r w:rsidRPr="00160083">
        <w:rPr>
          <w:rFonts w:ascii="Franklin Gothic Book" w:hAnsi="Franklin Gothic Book" w:cs="Arial"/>
        </w:rPr>
        <w:t>Zakres podstawowy dla Pakietu E, dla prac rozliczanych ryczałtowo:</w:t>
      </w:r>
    </w:p>
    <w:p w14:paraId="460347D2"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Remont skrzyń palnikowych i dysz OFA III BL 2, 3, 4, 5, 7</w:t>
      </w:r>
    </w:p>
    <w:p w14:paraId="06E71710"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Przegląd układu pow. osłonowego i OFAIII i IV BL 4, 5</w:t>
      </w:r>
    </w:p>
    <w:p w14:paraId="6A6C7722"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Remont instalacji rozpałkowej BL 2, 3, 4, 5, 7</w:t>
      </w:r>
    </w:p>
    <w:p w14:paraId="5E2347A4"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pyłoprzewodów BL 2, 3, 4, 5, 7 </w:t>
      </w:r>
    </w:p>
    <w:p w14:paraId="0A8034D3"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Uszczelnienie przewału kotła BL 2, 3, 4, 5, 7</w:t>
      </w:r>
    </w:p>
    <w:p w14:paraId="737738BF"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Przegląd palników rozpałkowych BL 9</w:t>
      </w:r>
    </w:p>
    <w:p w14:paraId="3FC8FD22" w14:textId="77777777"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Remont podajników celkowych i rur podawania paliwa BL 9</w:t>
      </w:r>
    </w:p>
    <w:p w14:paraId="7AC57B73" w14:textId="578DCEF2" w:rsidR="004961C1"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Remont przenośników popiołu BL 9</w:t>
      </w:r>
    </w:p>
    <w:p w14:paraId="4A4C7E7E" w14:textId="77777777" w:rsidR="004961C1" w:rsidRPr="00160083" w:rsidRDefault="004961C1"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Arial"/>
        </w:rPr>
        <w:t xml:space="preserve">Zakres </w:t>
      </w:r>
      <w:r w:rsidRPr="00160083">
        <w:rPr>
          <w:rFonts w:ascii="Franklin Gothic Book" w:hAnsi="Franklin Gothic Book" w:cstheme="minorHAnsi"/>
          <w:color w:val="000000"/>
          <w:u w:val="single"/>
        </w:rPr>
        <w:t>„prawa opcji”</w:t>
      </w:r>
      <w:r w:rsidRPr="00160083">
        <w:rPr>
          <w:rFonts w:ascii="Franklin Gothic Book" w:hAnsi="Franklin Gothic Book" w:cs="Arial"/>
        </w:rPr>
        <w:t xml:space="preserve"> dla Pakietu E, dla prac rozliczanych powykonawczo:</w:t>
      </w:r>
    </w:p>
    <w:p w14:paraId="739D96F7" w14:textId="55A269A7" w:rsidR="004961C1" w:rsidRPr="00160083" w:rsidRDefault="004961C1"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skrzyń palnikowych </w:t>
      </w:r>
      <w:r w:rsidR="00AD6472" w:rsidRPr="00160083">
        <w:rPr>
          <w:rFonts w:ascii="Franklin Gothic Book" w:hAnsi="Franklin Gothic Book" w:cs="Arial"/>
        </w:rPr>
        <w:t>i dysz OFA III BL 2, 3, 4, 5, 7</w:t>
      </w:r>
      <w:r w:rsidRPr="00160083">
        <w:rPr>
          <w:rFonts w:ascii="Franklin Gothic Book" w:hAnsi="Franklin Gothic Book" w:cs="Arial"/>
        </w:rPr>
        <w:t xml:space="preserve"> </w:t>
      </w:r>
      <w:r w:rsidRPr="00160083">
        <w:rPr>
          <w:rFonts w:ascii="Franklin Gothic Book" w:hAnsi="Franklin Gothic Book"/>
        </w:rPr>
        <w:t xml:space="preserve">(planowany zakres ilości roboczogodzin – </w:t>
      </w:r>
      <w:r w:rsidR="00D13B05" w:rsidRPr="00160083">
        <w:rPr>
          <w:rFonts w:ascii="Franklin Gothic Book" w:hAnsi="Franklin Gothic Book"/>
        </w:rPr>
        <w:t>20</w:t>
      </w:r>
      <w:r w:rsidRPr="00160083">
        <w:rPr>
          <w:rFonts w:ascii="Franklin Gothic Book" w:hAnsi="Franklin Gothic Book"/>
        </w:rPr>
        <w:t>000)</w:t>
      </w:r>
    </w:p>
    <w:p w14:paraId="7FB570D8"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5F0FC33B" w14:textId="5F5CF77B" w:rsidR="00AD6472" w:rsidRPr="00160083" w:rsidRDefault="00AD6472"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Przegląd układu pow. osłonowego i OFAIII i IV BL 4, 5 </w:t>
      </w:r>
      <w:r w:rsidRPr="00160083">
        <w:rPr>
          <w:rFonts w:ascii="Franklin Gothic Book" w:hAnsi="Franklin Gothic Book"/>
        </w:rPr>
        <w:t>(planowany zakres ilości roboczogodzin – 4000)</w:t>
      </w:r>
    </w:p>
    <w:p w14:paraId="5F9B3059" w14:textId="66607518" w:rsidR="00AD6472" w:rsidRPr="00160083" w:rsidRDefault="00AD6472"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Skrzynie palnikowe”, poz. od 2 do 29, Rozdział I Urządzenia Kotłowni, Dział VI„ Kanały powietrza i spalin” oraz Zakładowych Normatywach Pracochłonności -  Rozdział VII Kontrola Jakości.</w:t>
      </w:r>
    </w:p>
    <w:p w14:paraId="6EB71D0E" w14:textId="0F438B24" w:rsidR="004961C1" w:rsidRPr="00160083" w:rsidRDefault="004961C1"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instalacji rozpałkowej </w:t>
      </w:r>
      <w:r w:rsidR="00AD6472" w:rsidRPr="00160083">
        <w:rPr>
          <w:rFonts w:ascii="Franklin Gothic Book" w:hAnsi="Franklin Gothic Book" w:cs="Arial"/>
        </w:rPr>
        <w:t>BL 2, 3, 4, 5, 7</w:t>
      </w:r>
      <w:r w:rsidR="00AD6472" w:rsidRPr="00160083">
        <w:rPr>
          <w:rFonts w:ascii="Franklin Gothic Book" w:hAnsi="Franklin Gothic Book"/>
        </w:rPr>
        <w:t xml:space="preserve"> </w:t>
      </w:r>
      <w:r w:rsidRPr="00160083">
        <w:rPr>
          <w:rFonts w:ascii="Franklin Gothic Book" w:hAnsi="Franklin Gothic Book"/>
        </w:rPr>
        <w:t xml:space="preserve">(planowany zakres ilości roboczogodzin – </w:t>
      </w:r>
      <w:r w:rsidR="00030753" w:rsidRPr="00160083">
        <w:rPr>
          <w:rFonts w:ascii="Franklin Gothic Book" w:hAnsi="Franklin Gothic Book"/>
        </w:rPr>
        <w:t>7</w:t>
      </w:r>
      <w:r w:rsidRPr="00160083">
        <w:rPr>
          <w:rFonts w:ascii="Franklin Gothic Book" w:hAnsi="Franklin Gothic Book"/>
        </w:rPr>
        <w:t>50)</w:t>
      </w:r>
    </w:p>
    <w:p w14:paraId="01E29568"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6C8A58DF" w14:textId="52A44CFD" w:rsidR="004961C1" w:rsidRPr="00160083" w:rsidRDefault="004961C1"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Remont pyłoprzewodów </w:t>
      </w:r>
      <w:r w:rsidR="00030753" w:rsidRPr="00160083">
        <w:rPr>
          <w:rFonts w:ascii="Franklin Gothic Book" w:hAnsi="Franklin Gothic Book" w:cs="Arial"/>
        </w:rPr>
        <w:t>BL 2, 3, 4, 5, 7</w:t>
      </w:r>
      <w:r w:rsidR="00030753" w:rsidRPr="00160083">
        <w:rPr>
          <w:rFonts w:ascii="Franklin Gothic Book" w:hAnsi="Franklin Gothic Book"/>
        </w:rPr>
        <w:t xml:space="preserve"> </w:t>
      </w:r>
      <w:r w:rsidRPr="00160083">
        <w:rPr>
          <w:rFonts w:ascii="Franklin Gothic Book" w:hAnsi="Franklin Gothic Book"/>
        </w:rPr>
        <w:t xml:space="preserve">(planowany zakres ilości roboczogodzin – </w:t>
      </w:r>
      <w:r w:rsidR="00030753" w:rsidRPr="00160083">
        <w:rPr>
          <w:rFonts w:ascii="Franklin Gothic Book" w:hAnsi="Franklin Gothic Book"/>
        </w:rPr>
        <w:t>1</w:t>
      </w:r>
      <w:r w:rsidR="00D13B05" w:rsidRPr="00160083">
        <w:rPr>
          <w:rFonts w:ascii="Franklin Gothic Book" w:hAnsi="Franklin Gothic Book"/>
        </w:rPr>
        <w:t>8</w:t>
      </w:r>
      <w:r w:rsidRPr="00160083">
        <w:rPr>
          <w:rFonts w:ascii="Franklin Gothic Book" w:hAnsi="Franklin Gothic Book"/>
        </w:rPr>
        <w:t>000)</w:t>
      </w:r>
    </w:p>
    <w:p w14:paraId="128055A8"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0078AE67" w14:textId="4EA59E14" w:rsidR="00030753" w:rsidRPr="00160083" w:rsidRDefault="00030753"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Uszczelnienie przewału kotła BL 2, 3, 4, 5, 7 </w:t>
      </w:r>
      <w:r w:rsidRPr="00160083">
        <w:rPr>
          <w:rFonts w:ascii="Franklin Gothic Book" w:hAnsi="Franklin Gothic Book"/>
        </w:rPr>
        <w:t>(planowany zakres ilości roboczogodzin – 3200)</w:t>
      </w:r>
    </w:p>
    <w:p w14:paraId="02D2593B" w14:textId="25D89048" w:rsidR="00030753" w:rsidRPr="00160083" w:rsidRDefault="003C65E7"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6062D523" w14:textId="042A59E9" w:rsidR="004961C1" w:rsidRPr="00160083" w:rsidRDefault="004961C1"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t xml:space="preserve">Przegląd palników rozpałkowych dla bloku 9 </w:t>
      </w:r>
      <w:r w:rsidRPr="00160083">
        <w:rPr>
          <w:rFonts w:ascii="Franklin Gothic Book" w:hAnsi="Franklin Gothic Book"/>
        </w:rPr>
        <w:t xml:space="preserve">(planowany zakres ilości roboczogodzin – </w:t>
      </w:r>
      <w:r w:rsidR="003C65E7" w:rsidRPr="00160083">
        <w:rPr>
          <w:rFonts w:ascii="Franklin Gothic Book" w:hAnsi="Franklin Gothic Book"/>
        </w:rPr>
        <w:t>3</w:t>
      </w:r>
      <w:r w:rsidRPr="00160083">
        <w:rPr>
          <w:rFonts w:ascii="Franklin Gothic Book" w:hAnsi="Franklin Gothic Book"/>
        </w:rPr>
        <w:t>00)</w:t>
      </w:r>
    </w:p>
    <w:p w14:paraId="4A978804" w14:textId="77777777" w:rsidR="004961C1" w:rsidRPr="00160083" w:rsidRDefault="004961C1"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Armatura kotłowa – prace warsztatowe” , podrozdział XVII oraz Zakładowych Normatywach Pracochłonności -  Rozdział VII Kontrola Jakości.</w:t>
      </w:r>
    </w:p>
    <w:p w14:paraId="19457175" w14:textId="3404E377" w:rsidR="00D3669E" w:rsidRPr="00160083" w:rsidRDefault="00D3669E"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cs="Arial"/>
        </w:rPr>
        <w:lastRenderedPageBreak/>
        <w:t>Remont podajników celkowych i rur podawania paliwa BL 9</w:t>
      </w:r>
      <w:r w:rsidR="008A5241" w:rsidRPr="00160083">
        <w:rPr>
          <w:rFonts w:ascii="Franklin Gothic Book" w:hAnsi="Franklin Gothic Book" w:cs="Arial"/>
        </w:rPr>
        <w:t xml:space="preserve"> </w:t>
      </w:r>
      <w:r w:rsidR="008A5241" w:rsidRPr="00160083">
        <w:rPr>
          <w:rFonts w:ascii="Franklin Gothic Book" w:hAnsi="Franklin Gothic Book"/>
        </w:rPr>
        <w:t xml:space="preserve">(planowany zakres ilości roboczogodzin – </w:t>
      </w:r>
      <w:r w:rsidR="00D42DA8" w:rsidRPr="00160083">
        <w:rPr>
          <w:rFonts w:ascii="Franklin Gothic Book" w:hAnsi="Franklin Gothic Book"/>
        </w:rPr>
        <w:t>2</w:t>
      </w:r>
      <w:r w:rsidR="008A5241" w:rsidRPr="00160083">
        <w:rPr>
          <w:rFonts w:ascii="Franklin Gothic Book" w:hAnsi="Franklin Gothic Book"/>
        </w:rPr>
        <w:t>000)</w:t>
      </w:r>
    </w:p>
    <w:p w14:paraId="3C69EE8F" w14:textId="35DC426E" w:rsidR="008A5241" w:rsidRPr="00160083" w:rsidRDefault="00414BE7" w:rsidP="00C25CB4">
      <w:pPr>
        <w:pStyle w:val="Akapitzlist"/>
        <w:suppressAutoHyphens/>
        <w:spacing w:before="120" w:after="0"/>
        <w:ind w:left="1224"/>
        <w:jc w:val="both"/>
        <w:rPr>
          <w:rFonts w:ascii="Franklin Gothic Book" w:hAnsi="Franklin Gothic Book" w:cs="Arial"/>
        </w:rPr>
      </w:pPr>
      <w:r w:rsidRPr="00160083">
        <w:rPr>
          <w:rFonts w:ascii="Franklin Gothic Book" w:hAnsi="Franklin Gothic Book" w:cs="Aria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181E58DE" w14:textId="73C0B0D2" w:rsidR="00D3669E" w:rsidRPr="00160083" w:rsidRDefault="00D3669E" w:rsidP="00C25CB4">
      <w:pPr>
        <w:pStyle w:val="Akapitzlist"/>
        <w:numPr>
          <w:ilvl w:val="2"/>
          <w:numId w:val="15"/>
        </w:numPr>
        <w:suppressAutoHyphens/>
        <w:spacing w:before="120" w:after="0"/>
        <w:jc w:val="both"/>
        <w:rPr>
          <w:rFonts w:ascii="Franklin Gothic Book" w:hAnsi="Franklin Gothic Book" w:cs="Arial"/>
        </w:rPr>
      </w:pPr>
      <w:r w:rsidRPr="00160083">
        <w:rPr>
          <w:rFonts w:ascii="Franklin Gothic Book" w:hAnsi="Franklin Gothic Book"/>
        </w:rPr>
        <w:t>R</w:t>
      </w:r>
      <w:r w:rsidR="00FD065A" w:rsidRPr="00160083">
        <w:rPr>
          <w:rFonts w:ascii="Franklin Gothic Book" w:hAnsi="Franklin Gothic Book"/>
        </w:rPr>
        <w:t>emont przenośników popiołu BL</w:t>
      </w:r>
      <w:r w:rsidR="00AE61FE" w:rsidRPr="00160083">
        <w:rPr>
          <w:rFonts w:ascii="Franklin Gothic Book" w:hAnsi="Franklin Gothic Book"/>
        </w:rPr>
        <w:t>9 (planowany zakres ilości roboczogodzin – 2000)</w:t>
      </w:r>
    </w:p>
    <w:p w14:paraId="64C5E8CA" w14:textId="77777777" w:rsidR="00AE61FE" w:rsidRPr="00160083" w:rsidRDefault="00AE61FE" w:rsidP="00C25CB4">
      <w:pPr>
        <w:suppressAutoHyphens/>
        <w:spacing w:before="120" w:line="276" w:lineRule="auto"/>
        <w:jc w:val="both"/>
        <w:rPr>
          <w:rFonts w:ascii="Franklin Gothic Book" w:hAnsi="Franklin Gothic Book" w:cs="Arial"/>
          <w:sz w:val="22"/>
          <w:szCs w:val="22"/>
        </w:rPr>
      </w:pPr>
    </w:p>
    <w:p w14:paraId="3249D54D" w14:textId="77777777" w:rsidR="004961C1" w:rsidRPr="00160083" w:rsidRDefault="004961C1"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OPIS PRZEDMIOTU ZAMÓWIENIA</w:t>
      </w:r>
    </w:p>
    <w:p w14:paraId="5588A843" w14:textId="6EB48CF2" w:rsidR="004961C1" w:rsidRPr="00160083" w:rsidRDefault="00FD065A" w:rsidP="00C25CB4">
      <w:pPr>
        <w:pStyle w:val="Akapitzlist"/>
        <w:spacing w:after="160"/>
        <w:ind w:left="284"/>
        <w:jc w:val="both"/>
        <w:rPr>
          <w:rFonts w:ascii="Franklin Gothic Book" w:hAnsi="Franklin Gothic Book" w:cstheme="minorHAnsi"/>
          <w:color w:val="000000"/>
        </w:rPr>
      </w:pPr>
      <w:r w:rsidRPr="00160083">
        <w:rPr>
          <w:rFonts w:ascii="Franklin Gothic Book" w:hAnsi="Franklin Gothic Book" w:cstheme="minorHAnsi"/>
          <w:color w:val="000000"/>
        </w:rPr>
        <w:t xml:space="preserve">Przedmiotem zamówienia jest wykonanie remontu urządzeń i instalacji bloków energetycznych nr 2, 3, 4, 5, 6, 7, 9 w latach 2019, 2020. w zakresie wyspecyfikowanym w Załączniku nr </w:t>
      </w:r>
      <w:r w:rsidR="004961C1" w:rsidRPr="00160083">
        <w:rPr>
          <w:rFonts w:ascii="Franklin Gothic Book" w:hAnsi="Franklin Gothic Book" w:cstheme="minorHAnsi"/>
          <w:color w:val="000000"/>
        </w:rPr>
        <w:t>5 do Części II SIWZ -  zakres rzeczowy i techniczny – „</w:t>
      </w:r>
      <w:r w:rsidRPr="00160083">
        <w:rPr>
          <w:rFonts w:ascii="Franklin Gothic Book" w:hAnsi="Franklin Gothic Book" w:cs="Arial"/>
        </w:rPr>
        <w:t>Pakiet E: K2, K3, K4, K5, K7, K9: palniki, pyłoprzewody, podajniki celkowe, przenośniki popiołu”</w:t>
      </w:r>
      <w:r w:rsidR="004961C1" w:rsidRPr="00160083">
        <w:rPr>
          <w:rFonts w:ascii="Franklin Gothic Book" w:hAnsi="Franklin Gothic Book" w:cstheme="minorHAnsi"/>
          <w:color w:val="000000"/>
        </w:rPr>
        <w:t xml:space="preserve"> </w:t>
      </w:r>
    </w:p>
    <w:p w14:paraId="76AC0281" w14:textId="77777777" w:rsidR="004961C1" w:rsidRPr="00160083" w:rsidRDefault="004961C1"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INFORMACJE OGÓLNE</w:t>
      </w:r>
    </w:p>
    <w:p w14:paraId="3FE90BD8" w14:textId="77777777" w:rsidR="004961C1" w:rsidRPr="00160083" w:rsidRDefault="004961C1"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Elektrownia Połaniec</w:t>
      </w:r>
    </w:p>
    <w:p w14:paraId="6A783668" w14:textId="77777777" w:rsidR="004961C1" w:rsidRPr="00160083" w:rsidRDefault="004961C1"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20CC24ED" w14:textId="77777777" w:rsidR="004961C1" w:rsidRPr="00160083" w:rsidRDefault="004961C1"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160083" w14:paraId="792C0A56" w14:textId="77777777" w:rsidTr="00896234">
        <w:tc>
          <w:tcPr>
            <w:tcW w:w="3340" w:type="dxa"/>
          </w:tcPr>
          <w:p w14:paraId="52B1563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Elektrownia</w:t>
            </w:r>
          </w:p>
        </w:tc>
        <w:tc>
          <w:tcPr>
            <w:tcW w:w="709" w:type="dxa"/>
          </w:tcPr>
          <w:p w14:paraId="784545B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49026C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332D53B2" w14:textId="77777777" w:rsidTr="00896234">
        <w:tc>
          <w:tcPr>
            <w:tcW w:w="3340" w:type="dxa"/>
          </w:tcPr>
          <w:p w14:paraId="29957CFB"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Lokalizacja</w:t>
            </w:r>
          </w:p>
        </w:tc>
        <w:tc>
          <w:tcPr>
            <w:tcW w:w="709" w:type="dxa"/>
          </w:tcPr>
          <w:p w14:paraId="66E866D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CBE7F7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Zawada, około 3 km na wschód od miasta Połaniec,  Polska</w:t>
            </w:r>
          </w:p>
        </w:tc>
      </w:tr>
      <w:tr w:rsidR="004961C1" w:rsidRPr="00160083" w14:paraId="39ECC9F6" w14:textId="77777777" w:rsidTr="00896234">
        <w:tc>
          <w:tcPr>
            <w:tcW w:w="3340" w:type="dxa"/>
          </w:tcPr>
          <w:p w14:paraId="6CF0AE8D" w14:textId="77777777" w:rsidR="004961C1" w:rsidRPr="00160083"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Wysokość nad poziomem morza</w:t>
            </w:r>
          </w:p>
        </w:tc>
        <w:tc>
          <w:tcPr>
            <w:tcW w:w="709" w:type="dxa"/>
          </w:tcPr>
          <w:p w14:paraId="68653DB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m</w:t>
            </w:r>
          </w:p>
        </w:tc>
        <w:tc>
          <w:tcPr>
            <w:tcW w:w="5306" w:type="dxa"/>
          </w:tcPr>
          <w:p w14:paraId="0EFDCEA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161</w:t>
            </w:r>
          </w:p>
        </w:tc>
      </w:tr>
      <w:tr w:rsidR="004961C1" w:rsidRPr="00160083" w14:paraId="1394ACEA" w14:textId="77777777" w:rsidTr="00896234">
        <w:tc>
          <w:tcPr>
            <w:tcW w:w="3340" w:type="dxa"/>
          </w:tcPr>
          <w:p w14:paraId="4C0CA32E"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1BDCFA20"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07744C0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2E1C5C70" w14:textId="77777777" w:rsidTr="00896234">
        <w:tc>
          <w:tcPr>
            <w:tcW w:w="3340" w:type="dxa"/>
          </w:tcPr>
          <w:p w14:paraId="49BA4BB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Atmosferyczne</w:t>
            </w:r>
          </w:p>
        </w:tc>
        <w:tc>
          <w:tcPr>
            <w:tcW w:w="709" w:type="dxa"/>
          </w:tcPr>
          <w:p w14:paraId="0AF7D35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072C5D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754D0E0A" w14:textId="77777777" w:rsidTr="00896234">
        <w:tc>
          <w:tcPr>
            <w:tcW w:w="3340" w:type="dxa"/>
          </w:tcPr>
          <w:p w14:paraId="11130949"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Ciśnienie powietrza </w:t>
            </w:r>
          </w:p>
        </w:tc>
        <w:tc>
          <w:tcPr>
            <w:tcW w:w="709" w:type="dxa"/>
          </w:tcPr>
          <w:p w14:paraId="2257EBC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kPa</w:t>
            </w:r>
          </w:p>
        </w:tc>
        <w:tc>
          <w:tcPr>
            <w:tcW w:w="5306" w:type="dxa"/>
          </w:tcPr>
          <w:p w14:paraId="21FCAB8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99,5</w:t>
            </w:r>
          </w:p>
        </w:tc>
      </w:tr>
      <w:tr w:rsidR="004961C1" w:rsidRPr="00160083" w14:paraId="6C7928C0" w14:textId="77777777" w:rsidTr="00896234">
        <w:tc>
          <w:tcPr>
            <w:tcW w:w="3340" w:type="dxa"/>
          </w:tcPr>
          <w:p w14:paraId="28209816"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średnioroczna</w:t>
            </w:r>
          </w:p>
        </w:tc>
        <w:tc>
          <w:tcPr>
            <w:tcW w:w="709" w:type="dxa"/>
          </w:tcPr>
          <w:p w14:paraId="0577409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4AF6787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7,7</w:t>
            </w:r>
          </w:p>
        </w:tc>
      </w:tr>
      <w:tr w:rsidR="004961C1" w:rsidRPr="00160083" w14:paraId="07543977" w14:textId="77777777" w:rsidTr="00896234">
        <w:tc>
          <w:tcPr>
            <w:tcW w:w="3340" w:type="dxa"/>
          </w:tcPr>
          <w:p w14:paraId="7F1D49AE"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minimalna</w:t>
            </w:r>
          </w:p>
        </w:tc>
        <w:tc>
          <w:tcPr>
            <w:tcW w:w="709" w:type="dxa"/>
          </w:tcPr>
          <w:p w14:paraId="21A082D6"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25C8118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-27</w:t>
            </w:r>
          </w:p>
        </w:tc>
      </w:tr>
      <w:tr w:rsidR="004961C1" w:rsidRPr="00160083" w14:paraId="68782118" w14:textId="77777777" w:rsidTr="00896234">
        <w:tc>
          <w:tcPr>
            <w:tcW w:w="3340" w:type="dxa"/>
          </w:tcPr>
          <w:p w14:paraId="452D352A"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Temperatura maksymalna</w:t>
            </w:r>
          </w:p>
        </w:tc>
        <w:tc>
          <w:tcPr>
            <w:tcW w:w="709" w:type="dxa"/>
          </w:tcPr>
          <w:p w14:paraId="725D692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sym w:font="Symbol" w:char="F0B0"/>
            </w:r>
            <w:r w:rsidRPr="00160083">
              <w:rPr>
                <w:rFonts w:ascii="Franklin Gothic Book" w:eastAsia="Calibri" w:hAnsi="Franklin Gothic Book" w:cstheme="minorHAnsi"/>
                <w:color w:val="000000"/>
                <w:sz w:val="22"/>
                <w:szCs w:val="22"/>
                <w:lang w:val="pl-PL"/>
              </w:rPr>
              <w:t>C</w:t>
            </w:r>
          </w:p>
        </w:tc>
        <w:tc>
          <w:tcPr>
            <w:tcW w:w="5306" w:type="dxa"/>
          </w:tcPr>
          <w:p w14:paraId="0498797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35</w:t>
            </w:r>
          </w:p>
        </w:tc>
      </w:tr>
      <w:tr w:rsidR="004961C1" w:rsidRPr="00160083" w14:paraId="6DD6EE63" w14:textId="77777777" w:rsidTr="00896234">
        <w:tc>
          <w:tcPr>
            <w:tcW w:w="3340" w:type="dxa"/>
          </w:tcPr>
          <w:p w14:paraId="639A7A45" w14:textId="77777777" w:rsidR="004961C1" w:rsidRPr="00160083"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3851A021"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E78DD8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26D6E0EC" w14:textId="77777777" w:rsidTr="00896234">
        <w:tc>
          <w:tcPr>
            <w:tcW w:w="3340" w:type="dxa"/>
          </w:tcPr>
          <w:p w14:paraId="6984393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Wilgotność względna: </w:t>
            </w:r>
          </w:p>
        </w:tc>
        <w:tc>
          <w:tcPr>
            <w:tcW w:w="709" w:type="dxa"/>
          </w:tcPr>
          <w:p w14:paraId="1093A02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0A74330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15774CB3" w14:textId="77777777" w:rsidTr="00896234">
        <w:tc>
          <w:tcPr>
            <w:tcW w:w="3340" w:type="dxa"/>
          </w:tcPr>
          <w:p w14:paraId="1C7F92DB"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Średnioroczna</w:t>
            </w:r>
          </w:p>
        </w:tc>
        <w:tc>
          <w:tcPr>
            <w:tcW w:w="709" w:type="dxa"/>
          </w:tcPr>
          <w:p w14:paraId="65319C38"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w:t>
            </w:r>
          </w:p>
        </w:tc>
        <w:tc>
          <w:tcPr>
            <w:tcW w:w="5306" w:type="dxa"/>
          </w:tcPr>
          <w:p w14:paraId="3B43072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78,3</w:t>
            </w:r>
          </w:p>
        </w:tc>
      </w:tr>
      <w:tr w:rsidR="004961C1" w:rsidRPr="00160083" w14:paraId="6BD26B75" w14:textId="77777777" w:rsidTr="00896234">
        <w:tc>
          <w:tcPr>
            <w:tcW w:w="3340" w:type="dxa"/>
          </w:tcPr>
          <w:p w14:paraId="1CC63277" w14:textId="77777777" w:rsidR="004961C1" w:rsidRPr="00160083"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7A8AC4F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38B3FBD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22304B22" w14:textId="77777777" w:rsidTr="00896234">
        <w:tc>
          <w:tcPr>
            <w:tcW w:w="3340" w:type="dxa"/>
          </w:tcPr>
          <w:p w14:paraId="0271525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Róża wiatrów:</w:t>
            </w:r>
          </w:p>
        </w:tc>
        <w:tc>
          <w:tcPr>
            <w:tcW w:w="709" w:type="dxa"/>
          </w:tcPr>
          <w:p w14:paraId="5071216F"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F1C77E5"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692076FF" w14:textId="77777777" w:rsidTr="00896234">
        <w:tc>
          <w:tcPr>
            <w:tcW w:w="3340" w:type="dxa"/>
          </w:tcPr>
          <w:p w14:paraId="31BF2102" w14:textId="77777777" w:rsidR="004961C1" w:rsidRPr="00160083"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Średnia prędkość wiatru </w:t>
            </w:r>
          </w:p>
        </w:tc>
        <w:tc>
          <w:tcPr>
            <w:tcW w:w="707" w:type="dxa"/>
          </w:tcPr>
          <w:p w14:paraId="0C621269"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m/s          </w:t>
            </w:r>
          </w:p>
        </w:tc>
        <w:tc>
          <w:tcPr>
            <w:tcW w:w="5306" w:type="dxa"/>
          </w:tcPr>
          <w:p w14:paraId="296900F7" w14:textId="77777777" w:rsidR="004961C1" w:rsidRPr="00160083"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160083">
              <w:rPr>
                <w:rFonts w:ascii="Franklin Gothic Book" w:eastAsia="Calibri" w:hAnsi="Franklin Gothic Book" w:cstheme="minorHAnsi"/>
                <w:color w:val="000000"/>
                <w:sz w:val="22"/>
                <w:szCs w:val="22"/>
                <w:lang w:eastAsia="en-US"/>
              </w:rPr>
              <w:t xml:space="preserve">                 PN-77/B-02011 –1-sza strefa obciążenia wiatrem.</w:t>
            </w:r>
          </w:p>
          <w:p w14:paraId="3C56CDC3"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Przeważają wiatry zachodnie o prędkości 2,5 m/s</w:t>
            </w:r>
          </w:p>
        </w:tc>
      </w:tr>
      <w:tr w:rsidR="004961C1" w:rsidRPr="00160083" w14:paraId="037127EA" w14:textId="77777777" w:rsidTr="00896234">
        <w:tc>
          <w:tcPr>
            <w:tcW w:w="3340" w:type="dxa"/>
          </w:tcPr>
          <w:p w14:paraId="1D820794"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Obciążenie śniegiem</w:t>
            </w:r>
          </w:p>
        </w:tc>
        <w:tc>
          <w:tcPr>
            <w:tcW w:w="709" w:type="dxa"/>
          </w:tcPr>
          <w:p w14:paraId="206984AC"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N/m2</w:t>
            </w:r>
          </w:p>
        </w:tc>
        <w:tc>
          <w:tcPr>
            <w:tcW w:w="5306" w:type="dxa"/>
          </w:tcPr>
          <w:p w14:paraId="0B136E0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Zgodnie z PN-80/B-02010 – druga (2)  strefa obciążenia śniegiem</w:t>
            </w:r>
          </w:p>
        </w:tc>
      </w:tr>
      <w:tr w:rsidR="004961C1" w:rsidRPr="00160083" w14:paraId="5EB3ACA7" w14:textId="77777777" w:rsidTr="00896234">
        <w:tc>
          <w:tcPr>
            <w:tcW w:w="3340" w:type="dxa"/>
          </w:tcPr>
          <w:p w14:paraId="2714EAEA"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6884E19B"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4CCFE5E7"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160083" w14:paraId="3BD2E245" w14:textId="77777777" w:rsidTr="00896234">
        <w:tc>
          <w:tcPr>
            <w:tcW w:w="3340" w:type="dxa"/>
          </w:tcPr>
          <w:p w14:paraId="2DF3656D"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 xml:space="preserve">Warunki sejsmiczne </w:t>
            </w:r>
          </w:p>
        </w:tc>
        <w:tc>
          <w:tcPr>
            <w:tcW w:w="709" w:type="dxa"/>
          </w:tcPr>
          <w:p w14:paraId="6D86C982"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G</w:t>
            </w:r>
          </w:p>
        </w:tc>
        <w:tc>
          <w:tcPr>
            <w:tcW w:w="5306" w:type="dxa"/>
          </w:tcPr>
          <w:p w14:paraId="66ED61EE" w14:textId="77777777" w:rsidR="004961C1" w:rsidRPr="00160083"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160083">
              <w:rPr>
                <w:rFonts w:ascii="Franklin Gothic Book" w:eastAsia="Calibri" w:hAnsi="Franklin Gothic Book" w:cstheme="minorHAnsi"/>
                <w:color w:val="000000"/>
                <w:sz w:val="22"/>
                <w:szCs w:val="22"/>
                <w:lang w:val="pl-PL"/>
              </w:rPr>
              <w:t>Nie ma zastosowania</w:t>
            </w:r>
          </w:p>
        </w:tc>
      </w:tr>
    </w:tbl>
    <w:p w14:paraId="243F3FBE" w14:textId="77777777" w:rsidR="004961C1" w:rsidRPr="00160083" w:rsidRDefault="004961C1" w:rsidP="00C25CB4">
      <w:pPr>
        <w:pStyle w:val="Akapitzlist"/>
        <w:suppressAutoHyphens/>
        <w:spacing w:before="120" w:after="0"/>
        <w:ind w:left="360"/>
        <w:jc w:val="both"/>
        <w:rPr>
          <w:rFonts w:ascii="Franklin Gothic Book" w:hAnsi="Franklin Gothic Book" w:cstheme="minorHAnsi"/>
          <w:color w:val="000000"/>
        </w:rPr>
      </w:pPr>
    </w:p>
    <w:p w14:paraId="297D2B39" w14:textId="77777777" w:rsidR="004961C1" w:rsidRPr="00160083" w:rsidRDefault="004961C1"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Mapa terenu Elektrowni stanowi Załącznik nr 6 do Części II SIWZ.</w:t>
      </w:r>
    </w:p>
    <w:p w14:paraId="64D513BF"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TERMIN REALIZACJI PRAC</w:t>
      </w:r>
    </w:p>
    <w:p w14:paraId="5D638371"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Planowane terminy postojów remontowych bloków 2, 3, 4, 5, 7, 9</w:t>
      </w:r>
    </w:p>
    <w:tbl>
      <w:tblPr>
        <w:tblStyle w:val="Tabela-Siatka"/>
        <w:tblW w:w="0" w:type="auto"/>
        <w:tblInd w:w="360" w:type="dxa"/>
        <w:tblLook w:val="04A0" w:firstRow="1" w:lastRow="0" w:firstColumn="1" w:lastColumn="0" w:noHBand="0" w:noVBand="1"/>
      </w:tblPr>
      <w:tblGrid>
        <w:gridCol w:w="628"/>
        <w:gridCol w:w="2976"/>
        <w:gridCol w:w="1843"/>
        <w:gridCol w:w="1843"/>
        <w:gridCol w:w="1977"/>
      </w:tblGrid>
      <w:tr w:rsidR="00C95FB0" w:rsidRPr="00160083" w14:paraId="44B82A34" w14:textId="77777777" w:rsidTr="00A85601">
        <w:tc>
          <w:tcPr>
            <w:tcW w:w="628" w:type="dxa"/>
          </w:tcPr>
          <w:p w14:paraId="3C97692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Lp.</w:t>
            </w:r>
          </w:p>
        </w:tc>
        <w:tc>
          <w:tcPr>
            <w:tcW w:w="2976" w:type="dxa"/>
          </w:tcPr>
          <w:p w14:paraId="17A9BFA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Nazwa zadania</w:t>
            </w:r>
          </w:p>
        </w:tc>
        <w:tc>
          <w:tcPr>
            <w:tcW w:w="1843" w:type="dxa"/>
          </w:tcPr>
          <w:p w14:paraId="662961BF"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Czas trwania</w:t>
            </w:r>
          </w:p>
        </w:tc>
        <w:tc>
          <w:tcPr>
            <w:tcW w:w="1843" w:type="dxa"/>
          </w:tcPr>
          <w:p w14:paraId="5C97C98E"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 xml:space="preserve">Rozpoczęcie </w:t>
            </w:r>
          </w:p>
        </w:tc>
        <w:tc>
          <w:tcPr>
            <w:tcW w:w="1977" w:type="dxa"/>
          </w:tcPr>
          <w:p w14:paraId="461C3F60"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Zakończenie</w:t>
            </w:r>
          </w:p>
        </w:tc>
      </w:tr>
      <w:tr w:rsidR="00C95FB0" w:rsidRPr="00160083" w14:paraId="18FEE6BE" w14:textId="77777777" w:rsidTr="00A85601">
        <w:tc>
          <w:tcPr>
            <w:tcW w:w="628" w:type="dxa"/>
          </w:tcPr>
          <w:p w14:paraId="6837EF0B"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w:t>
            </w:r>
          </w:p>
        </w:tc>
        <w:tc>
          <w:tcPr>
            <w:tcW w:w="2976" w:type="dxa"/>
          </w:tcPr>
          <w:p w14:paraId="44DA7740"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2</w:t>
            </w:r>
          </w:p>
        </w:tc>
        <w:tc>
          <w:tcPr>
            <w:tcW w:w="1843" w:type="dxa"/>
          </w:tcPr>
          <w:p w14:paraId="0C1DAE9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69BE9BC2"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15.02.2020</w:t>
            </w:r>
          </w:p>
        </w:tc>
        <w:tc>
          <w:tcPr>
            <w:tcW w:w="1977" w:type="dxa"/>
          </w:tcPr>
          <w:p w14:paraId="506A4C53"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23.06.2020</w:t>
            </w:r>
          </w:p>
        </w:tc>
      </w:tr>
      <w:tr w:rsidR="00C95FB0" w:rsidRPr="00160083" w14:paraId="6ECDD7E4" w14:textId="77777777" w:rsidTr="00A85601">
        <w:tc>
          <w:tcPr>
            <w:tcW w:w="628" w:type="dxa"/>
          </w:tcPr>
          <w:p w14:paraId="05E6D1A8"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w:t>
            </w:r>
          </w:p>
        </w:tc>
        <w:tc>
          <w:tcPr>
            <w:tcW w:w="2976" w:type="dxa"/>
          </w:tcPr>
          <w:p w14:paraId="0305CA3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3</w:t>
            </w:r>
          </w:p>
        </w:tc>
        <w:tc>
          <w:tcPr>
            <w:tcW w:w="1843" w:type="dxa"/>
          </w:tcPr>
          <w:p w14:paraId="102B4B98"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67FFAEC1"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22.02.2020</w:t>
            </w:r>
          </w:p>
        </w:tc>
        <w:tc>
          <w:tcPr>
            <w:tcW w:w="1977" w:type="dxa"/>
          </w:tcPr>
          <w:p w14:paraId="56E01D38"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30.06.2020</w:t>
            </w:r>
          </w:p>
        </w:tc>
      </w:tr>
      <w:tr w:rsidR="00C95FB0" w:rsidRPr="00160083" w14:paraId="5CE0FCBA" w14:textId="77777777" w:rsidTr="00A85601">
        <w:tc>
          <w:tcPr>
            <w:tcW w:w="628" w:type="dxa"/>
          </w:tcPr>
          <w:p w14:paraId="69E02AE7"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3</w:t>
            </w:r>
          </w:p>
        </w:tc>
        <w:tc>
          <w:tcPr>
            <w:tcW w:w="2976" w:type="dxa"/>
          </w:tcPr>
          <w:p w14:paraId="57DAE178"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4</w:t>
            </w:r>
          </w:p>
        </w:tc>
        <w:tc>
          <w:tcPr>
            <w:tcW w:w="1843" w:type="dxa"/>
          </w:tcPr>
          <w:p w14:paraId="0308949C"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7B39DA3E"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08.08.2020</w:t>
            </w:r>
          </w:p>
        </w:tc>
        <w:tc>
          <w:tcPr>
            <w:tcW w:w="1977" w:type="dxa"/>
          </w:tcPr>
          <w:p w14:paraId="757677DB"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15.12.2020</w:t>
            </w:r>
          </w:p>
        </w:tc>
      </w:tr>
      <w:tr w:rsidR="00C95FB0" w:rsidRPr="00160083" w14:paraId="02885925" w14:textId="77777777" w:rsidTr="00A85601">
        <w:tc>
          <w:tcPr>
            <w:tcW w:w="628" w:type="dxa"/>
          </w:tcPr>
          <w:p w14:paraId="3E4C4243"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w:t>
            </w:r>
          </w:p>
        </w:tc>
        <w:tc>
          <w:tcPr>
            <w:tcW w:w="2976" w:type="dxa"/>
          </w:tcPr>
          <w:p w14:paraId="0E96E440"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4DBF31E8"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164 dni</w:t>
            </w:r>
          </w:p>
        </w:tc>
        <w:tc>
          <w:tcPr>
            <w:tcW w:w="1843" w:type="dxa"/>
          </w:tcPr>
          <w:p w14:paraId="3AEA7623"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18.07.2019</w:t>
            </w:r>
          </w:p>
        </w:tc>
        <w:tc>
          <w:tcPr>
            <w:tcW w:w="1977" w:type="dxa"/>
          </w:tcPr>
          <w:p w14:paraId="4FC2E2EC"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28.12.2019</w:t>
            </w:r>
          </w:p>
        </w:tc>
      </w:tr>
      <w:tr w:rsidR="00C95FB0" w:rsidRPr="00160083" w14:paraId="367D6D9A" w14:textId="77777777" w:rsidTr="00A85601">
        <w:tc>
          <w:tcPr>
            <w:tcW w:w="628" w:type="dxa"/>
          </w:tcPr>
          <w:p w14:paraId="43D09903"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5</w:t>
            </w:r>
          </w:p>
        </w:tc>
        <w:tc>
          <w:tcPr>
            <w:tcW w:w="2976" w:type="dxa"/>
          </w:tcPr>
          <w:p w14:paraId="348AE74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5</w:t>
            </w:r>
          </w:p>
        </w:tc>
        <w:tc>
          <w:tcPr>
            <w:tcW w:w="1843" w:type="dxa"/>
          </w:tcPr>
          <w:p w14:paraId="4FD666F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6F387D46"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22.08.2020</w:t>
            </w:r>
          </w:p>
        </w:tc>
        <w:tc>
          <w:tcPr>
            <w:tcW w:w="1977" w:type="dxa"/>
          </w:tcPr>
          <w:p w14:paraId="652AD01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29.12.2020</w:t>
            </w:r>
          </w:p>
        </w:tc>
      </w:tr>
      <w:tr w:rsidR="00C95FB0" w:rsidRPr="00160083" w14:paraId="5B5C4526" w14:textId="77777777" w:rsidTr="00A85601">
        <w:tc>
          <w:tcPr>
            <w:tcW w:w="628" w:type="dxa"/>
          </w:tcPr>
          <w:p w14:paraId="04E27ABA"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6</w:t>
            </w:r>
          </w:p>
        </w:tc>
        <w:tc>
          <w:tcPr>
            <w:tcW w:w="2976" w:type="dxa"/>
          </w:tcPr>
          <w:p w14:paraId="7F8AD382"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7</w:t>
            </w:r>
          </w:p>
        </w:tc>
        <w:tc>
          <w:tcPr>
            <w:tcW w:w="1843" w:type="dxa"/>
          </w:tcPr>
          <w:p w14:paraId="0BE12D4C" w14:textId="77777777" w:rsidR="00C95FB0" w:rsidRPr="00160083" w:rsidRDefault="00C95FB0" w:rsidP="00A85601">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130 dni</w:t>
            </w:r>
          </w:p>
        </w:tc>
        <w:tc>
          <w:tcPr>
            <w:tcW w:w="1843" w:type="dxa"/>
          </w:tcPr>
          <w:p w14:paraId="589374E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02.08.2020</w:t>
            </w:r>
          </w:p>
        </w:tc>
        <w:tc>
          <w:tcPr>
            <w:tcW w:w="1977" w:type="dxa"/>
          </w:tcPr>
          <w:p w14:paraId="2BF7C564"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16.06.2020</w:t>
            </w:r>
          </w:p>
        </w:tc>
      </w:tr>
      <w:tr w:rsidR="00C95FB0" w:rsidRPr="00160083" w14:paraId="4582AC87" w14:textId="77777777" w:rsidTr="00A85601">
        <w:tc>
          <w:tcPr>
            <w:tcW w:w="628" w:type="dxa"/>
          </w:tcPr>
          <w:p w14:paraId="7DD5A901"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7</w:t>
            </w:r>
          </w:p>
        </w:tc>
        <w:tc>
          <w:tcPr>
            <w:tcW w:w="2976" w:type="dxa"/>
          </w:tcPr>
          <w:p w14:paraId="08C1824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Remont bloku nr 9</w:t>
            </w:r>
          </w:p>
        </w:tc>
        <w:tc>
          <w:tcPr>
            <w:tcW w:w="1843" w:type="dxa"/>
          </w:tcPr>
          <w:p w14:paraId="02AF9B7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40 dni</w:t>
            </w:r>
          </w:p>
        </w:tc>
        <w:tc>
          <w:tcPr>
            <w:tcW w:w="1843" w:type="dxa"/>
          </w:tcPr>
          <w:p w14:paraId="25EBC427"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27.06.2020</w:t>
            </w:r>
          </w:p>
        </w:tc>
        <w:tc>
          <w:tcPr>
            <w:tcW w:w="1977" w:type="dxa"/>
          </w:tcPr>
          <w:p w14:paraId="60D0CE2E" w14:textId="77777777" w:rsidR="00C95FB0" w:rsidRPr="00160083" w:rsidRDefault="00C95FB0" w:rsidP="00A85601">
            <w:pPr>
              <w:suppressAutoHyphens/>
              <w:autoSpaceDE w:val="0"/>
              <w:autoSpaceDN w:val="0"/>
              <w:spacing w:before="120" w:after="60" w:line="276" w:lineRule="auto"/>
              <w:jc w:val="both"/>
              <w:rPr>
                <w:rFonts w:ascii="Franklin Gothic Book" w:hAnsi="Franklin Gothic Book"/>
                <w:sz w:val="22"/>
                <w:szCs w:val="22"/>
              </w:rPr>
            </w:pPr>
            <w:r w:rsidRPr="00160083">
              <w:rPr>
                <w:rFonts w:ascii="Franklin Gothic Book" w:hAnsi="Franklin Gothic Book"/>
                <w:sz w:val="22"/>
                <w:szCs w:val="22"/>
              </w:rPr>
              <w:t>05.08.2020</w:t>
            </w:r>
          </w:p>
        </w:tc>
      </w:tr>
    </w:tbl>
    <w:p w14:paraId="7DA68140"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77B979B2"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217E8ED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0F3A743F"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WYNAGRODZENIE</w:t>
      </w:r>
    </w:p>
    <w:p w14:paraId="508A59D2"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A4AB52"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564D676B"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(dalej „ZNP”) Zamawiającego,</w:t>
      </w:r>
    </w:p>
    <w:p w14:paraId="72854CA9"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Katalogi Nakładów Rzeczowych (dalej „KNR”) – ustalone z Zamawiającym, w przypadku braku odpowiednich norm w ZNP.</w:t>
      </w:r>
    </w:p>
    <w:p w14:paraId="7EDAD299"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2BCE244E"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Zakładowe Normatywy Pracochłonności Zamawiającego stanowią Załącznik nr 8 do Części II SIWZ.</w:t>
      </w:r>
    </w:p>
    <w:p w14:paraId="1E538D65"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160083">
        <w:rPr>
          <w:rFonts w:ascii="Franklin Gothic Book" w:hAnsi="Franklin Gothic Book" w:cstheme="minorHAnsi"/>
          <w:color w:val="000000"/>
        </w:rPr>
        <w:t xml:space="preserve"> (określonych w Załączniku nr 16 do Części II SIWZ)</w:t>
      </w:r>
      <w:r w:rsidRPr="00160083">
        <w:rPr>
          <w:rFonts w:ascii="Franklin Gothic Book" w:hAnsi="Franklin Gothic Book"/>
        </w:rPr>
        <w:t xml:space="preserve">, </w:t>
      </w:r>
      <w:r w:rsidRPr="00160083">
        <w:rPr>
          <w:rFonts w:ascii="Franklin Gothic Book" w:hAnsi="Franklin Gothic Book"/>
        </w:rPr>
        <w:lastRenderedPageBreak/>
        <w:t>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160083">
        <w:rPr>
          <w:rFonts w:ascii="Franklin Gothic Book" w:hAnsi="Franklin Gothic Book" w:cstheme="minorHAnsi"/>
          <w:color w:val="000000"/>
        </w:rPr>
        <w:t>.</w:t>
      </w:r>
    </w:p>
    <w:p w14:paraId="066412FE"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rPr>
        <w:t xml:space="preserve">Wynagrodzenie ryczałtowe i stawki za roboczogodziny przyjmowane do rozliczeń nie obejmują kosztów Materiałów Podstawowych i Części Zamiennych </w:t>
      </w:r>
      <w:r w:rsidRPr="00160083">
        <w:rPr>
          <w:rFonts w:ascii="Franklin Gothic Book" w:hAnsi="Franklin Gothic Book" w:cstheme="minorHAnsi"/>
          <w:color w:val="000000"/>
        </w:rPr>
        <w:t xml:space="preserve">(określonych w Załączniku nr 17 do Części II SIWZ) </w:t>
      </w:r>
      <w:r w:rsidRPr="00160083">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48394FB2"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 xml:space="preserve">DEFINICJE </w:t>
      </w:r>
    </w:p>
    <w:p w14:paraId="59B34D0F"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IOBP</w:t>
      </w:r>
      <w:r w:rsidRPr="00160083">
        <w:rPr>
          <w:rFonts w:ascii="Franklin Gothic Book" w:hAnsi="Franklin Gothic Book" w:cstheme="minorHAnsi"/>
          <w:color w:val="000000"/>
        </w:rPr>
        <w:t xml:space="preserve">  -</w:t>
      </w:r>
      <w:r w:rsidRPr="00160083">
        <w:rPr>
          <w:rFonts w:ascii="Franklin Gothic Book" w:hAnsi="Franklin Gothic Book" w:cstheme="minorHAnsi"/>
          <w:b/>
          <w:color w:val="000000"/>
        </w:rPr>
        <w:t xml:space="preserve">„Instrukcja Organizacji Bezpiecznej Pracy Zamawiającego" </w:t>
      </w:r>
      <w:r w:rsidRPr="00160083">
        <w:rPr>
          <w:rFonts w:ascii="Franklin Gothic Book" w:hAnsi="Franklin Gothic Book" w:cstheme="minorHAnsi"/>
          <w:color w:val="000000"/>
        </w:rPr>
        <w:t>- zbiór zasad i procedur dla bezpiecznego wykonywania prac obowiązujący u Zamawiającego.</w:t>
      </w:r>
    </w:p>
    <w:p w14:paraId="4EA019C8"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„System SAP”</w:t>
      </w:r>
      <w:r w:rsidRPr="00160083">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6F09E59F"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„Urządzenia”</w:t>
      </w:r>
      <w:r w:rsidRPr="00160083">
        <w:rPr>
          <w:rFonts w:ascii="Franklin Gothic Book" w:hAnsi="Franklin Gothic Book" w:cstheme="minorHAnsi"/>
          <w:color w:val="000000"/>
        </w:rPr>
        <w:t xml:space="preserve"> - wszystkie urządzenia, maszyny, obiekty, układy i instalacje technologiczne znajdujące się w obiektach Zamawiającego</w:t>
      </w:r>
    </w:p>
    <w:p w14:paraId="69BAE80A"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"Prace"</w:t>
      </w:r>
      <w:r w:rsidRPr="00160083">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4264BB6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Podstawowe"</w:t>
      </w:r>
      <w:r w:rsidRPr="00160083">
        <w:rPr>
          <w:rFonts w:ascii="Franklin Gothic Book" w:hAnsi="Franklin Gothic Book" w:cstheme="minorHAnsi"/>
          <w:color w:val="000000"/>
        </w:rPr>
        <w:t xml:space="preserve"> - są to wszystkie materiały, za wyjątkiem Części Zamiennych i Materiałów Pomocniczych, niezbędne do wykonywania Prac Załącznik 17</w:t>
      </w:r>
    </w:p>
    <w:p w14:paraId="2D7603E2"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„Materiały Pomocnicze"</w:t>
      </w:r>
      <w:r w:rsidRPr="00160083">
        <w:rPr>
          <w:rFonts w:ascii="Franklin Gothic Book" w:hAnsi="Franklin Gothic Book" w:cstheme="minorHAnsi"/>
          <w:color w:val="000000"/>
        </w:rPr>
        <w:t xml:space="preserve"> – materiały umożliwiające wykonywanie Prac, których koszt zawarty jest w stawce za roboczogodzinę za wykonanie Prac. Załącznik 16</w:t>
      </w:r>
    </w:p>
    <w:p w14:paraId="237FC80D"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„Inspekcja wizualna”</w:t>
      </w:r>
      <w:r w:rsidRPr="00160083">
        <w:rPr>
          <w:rFonts w:ascii="Franklin Gothic Book" w:hAnsi="Franklin Gothic Book" w:cstheme="minorHAnsi"/>
          <w:color w:val="000000"/>
        </w:rPr>
        <w:t xml:space="preserve"> – działania polegające na wizualnym określeniu stanu technicznego urządzenia lub instalacji, zakończone pisemnym raportem. </w:t>
      </w:r>
    </w:p>
    <w:p w14:paraId="782A511E"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0A76E729"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0E8EBBBB"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14C4B261"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Termin i zakres inspekcji wizualnej winien być uzgodniony z przedstawicielem Zamawiającego przed jej rozpoczęciem.</w:t>
      </w:r>
    </w:p>
    <w:p w14:paraId="58FBE49D"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b/>
          <w:color w:val="000000"/>
        </w:rPr>
        <w:t>„Zakładowe Normatywy Pracochłonności Zamawiającego (ZNP)"</w:t>
      </w:r>
      <w:r w:rsidRPr="00160083">
        <w:rPr>
          <w:rFonts w:ascii="Franklin Gothic Book" w:hAnsi="Franklin Gothic Book" w:cstheme="minorHAnsi"/>
          <w:color w:val="000000"/>
        </w:rPr>
        <w:t xml:space="preserve"> – stosowane do wzajemnych rozliczeń normy pracochłonności prac opracowane i przyjęte do stosowania przez Zamawiającego.</w:t>
      </w:r>
    </w:p>
    <w:p w14:paraId="527E4FC6"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ORGANIZACJA REALIZACJI PRAC</w:t>
      </w:r>
    </w:p>
    <w:p w14:paraId="52C7389E"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3FD3EF7F"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Warunkiem dopuszczenia do wykonania prac jest opracowanie szczegółowych instrukcji bezpiecznego wykonania prac przez Wykonawcę.</w:t>
      </w:r>
    </w:p>
    <w:p w14:paraId="4097BCC5"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18319F0C"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42AF3BCB"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w:t>
      </w:r>
      <w:r w:rsidRPr="00160083">
        <w:rPr>
          <w:rFonts w:ascii="Franklin Gothic Book" w:hAnsi="Franklin Gothic Book" w:cstheme="minorHAnsi"/>
          <w:color w:val="000000"/>
        </w:rPr>
        <w:lastRenderedPageBreak/>
        <w:t>oraz  inne urządzenia energetyczne pkt: 1, 2, 4, 6 – w zakresie konserwacji, remontów i montażu oraz pkt.10 – w zakresie pkt 1, 2, 4, 6 uzyskane na podstawie przepisów prawa energetycznego.</w:t>
      </w:r>
    </w:p>
    <w:p w14:paraId="5795A992"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SIWZ)  </w:t>
      </w:r>
    </w:p>
    <w:p w14:paraId="2397232D"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Wykonawca jest zobowiązany do zapewnienia zasobów ludzkich i narzędziowych. </w:t>
      </w:r>
    </w:p>
    <w:p w14:paraId="782D46B7"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7BFEE4B8"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Szczegółowy harmonogram prac musi być zgodny z  „Harmonogramem Kluczowych Terminów Realizacji Zadań”.</w:t>
      </w:r>
    </w:p>
    <w:p w14:paraId="7C996BFD"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24D0C09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Po zakończonym remoncie Wykonawca w terminie do 2 tygodni dostarczy zbiorczy raport z wykonywanych prac.</w:t>
      </w:r>
    </w:p>
    <w:p w14:paraId="77787E0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uczestniczył w spotkaniach koniecznych do realizacji, koordynacji i współpracy.</w:t>
      </w:r>
    </w:p>
    <w:p w14:paraId="648795FA"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409183F1"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zapewni:</w:t>
      </w:r>
    </w:p>
    <w:p w14:paraId="297F9283"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Izolacje i rusztowania wymagane do wykonania prac remontowych</w:t>
      </w:r>
    </w:p>
    <w:p w14:paraId="1E247CE4"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8D7ED5F" w14:textId="6D8A8AB6"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w:t>
      </w:r>
      <w:r w:rsidR="0053606E" w:rsidRPr="00160083">
        <w:rPr>
          <w:rFonts w:ascii="Franklin Gothic Book" w:hAnsi="Franklin Gothic Book" w:cs="Arial"/>
        </w:rPr>
        <w:t>Pakiet E: K2, K3, K4, K5, K7, K9: palniki, pyłoprzewody, podajniki celkowe, przenośniki popiołu.</w:t>
      </w:r>
    </w:p>
    <w:p w14:paraId="0EBA5EB5"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Zamawiający zapewni Wykonawcy na swój koszt:</w:t>
      </w:r>
    </w:p>
    <w:p w14:paraId="1ED00FB6"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18,</w:t>
      </w:r>
    </w:p>
    <w:p w14:paraId="2EF7774F"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miejsca podłączenia energii elektrycznej dla urządzeń spawalniczych, elektronarzędzi oraz kontenerów socjalnych i warsztatowych,</w:t>
      </w:r>
    </w:p>
    <w:p w14:paraId="66A8E265"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 miejsca poboru sprężonego powietrza i wody.</w:t>
      </w:r>
    </w:p>
    <w:p w14:paraId="78022E94"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Wciągarki 5 tonowe zamontowane w lukach montażowych na kotłowni – tył kotła, strona lewa i prawa.</w:t>
      </w:r>
    </w:p>
    <w:p w14:paraId="06C1E791"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57DD6CA2"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Dźwig osobowy – do 800 kg. Dostępność 24 godz./dobę, zlokalizowany na kotłowni bloku nr 1.</w:t>
      </w:r>
    </w:p>
    <w:p w14:paraId="649D5D37"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Demontaż i montaż napędów zawieradeł.</w:t>
      </w:r>
    </w:p>
    <w:p w14:paraId="040DE312"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p>
    <w:p w14:paraId="23CCE615"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06A3847B" w14:textId="77777777" w:rsidR="004E62EF" w:rsidRPr="00160083"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4A1E15C9"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lastRenderedPageBreak/>
        <w:t>MIEJSCE ŚWIADCZENIA USŁUG</w:t>
      </w:r>
    </w:p>
    <w:p w14:paraId="7F369536" w14:textId="77777777" w:rsidR="004E62EF" w:rsidRPr="00160083" w:rsidRDefault="004E62EF" w:rsidP="00C25CB4">
      <w:pPr>
        <w:pStyle w:val="Akapitzlist"/>
        <w:spacing w:after="160"/>
        <w:ind w:left="426"/>
        <w:jc w:val="both"/>
        <w:rPr>
          <w:rFonts w:ascii="Franklin Gothic Book" w:hAnsi="Franklin Gothic Book" w:cstheme="minorHAnsi"/>
          <w:color w:val="000000"/>
        </w:rPr>
      </w:pPr>
      <w:r w:rsidRPr="00160083">
        <w:rPr>
          <w:rFonts w:ascii="Franklin Gothic Book" w:hAnsi="Franklin Gothic Book" w:cstheme="minorHAnsi"/>
          <w:color w:val="000000"/>
        </w:rPr>
        <w:t xml:space="preserve">Strony uzgadniają, że miejscem świadczenia Usług będzie teren Elektrowni w Zawadzie 26, </w:t>
      </w:r>
      <w:r w:rsidRPr="00160083">
        <w:rPr>
          <w:rFonts w:ascii="Franklin Gothic Book" w:hAnsi="Franklin Gothic Book" w:cstheme="minorHAnsi"/>
          <w:color w:val="000000"/>
        </w:rPr>
        <w:br/>
        <w:t xml:space="preserve">28-230 Połaniec. </w:t>
      </w:r>
    </w:p>
    <w:p w14:paraId="6C07269C"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RAPORTY I ODBIORY</w:t>
      </w:r>
    </w:p>
    <w:p w14:paraId="69612163"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4E4AB06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225E264D"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 wymagana przez Zamawiającego:</w:t>
      </w:r>
    </w:p>
    <w:p w14:paraId="10F02B5F"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160083" w14:paraId="43D85847" w14:textId="77777777" w:rsidTr="004E62EF">
        <w:trPr>
          <w:trHeight w:val="340"/>
        </w:trPr>
        <w:tc>
          <w:tcPr>
            <w:tcW w:w="851" w:type="dxa"/>
            <w:vAlign w:val="center"/>
          </w:tcPr>
          <w:p w14:paraId="68BC955B" w14:textId="77777777" w:rsidR="004E62EF" w:rsidRPr="00160083" w:rsidRDefault="004E62EF" w:rsidP="00C25CB4">
            <w:pPr>
              <w:tabs>
                <w:tab w:val="clear" w:pos="3402"/>
              </w:tabs>
              <w:spacing w:after="200" w:line="276" w:lineRule="auto"/>
              <w:jc w:val="both"/>
              <w:rPr>
                <w:rFonts w:ascii="Franklin Gothic Book" w:hAnsi="Franklin Gothic Book"/>
                <w:i/>
                <w:sz w:val="22"/>
                <w:szCs w:val="22"/>
                <w:lang w:eastAsia="en-US"/>
              </w:rPr>
            </w:pPr>
            <w:r w:rsidRPr="00160083">
              <w:rPr>
                <w:rFonts w:ascii="Franklin Gothic Book" w:hAnsi="Franklin Gothic Book"/>
                <w:i/>
                <w:sz w:val="22"/>
                <w:szCs w:val="22"/>
                <w:lang w:eastAsia="en-US"/>
              </w:rPr>
              <w:t>L.p.</w:t>
            </w:r>
          </w:p>
        </w:tc>
        <w:tc>
          <w:tcPr>
            <w:tcW w:w="5812" w:type="dxa"/>
            <w:vAlign w:val="center"/>
          </w:tcPr>
          <w:p w14:paraId="25BAA697"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Dokumentacja</w:t>
            </w:r>
          </w:p>
        </w:tc>
        <w:tc>
          <w:tcPr>
            <w:tcW w:w="1276" w:type="dxa"/>
            <w:vAlign w:val="center"/>
          </w:tcPr>
          <w:p w14:paraId="0495C33B"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Wymagana</w:t>
            </w:r>
          </w:p>
          <w:p w14:paraId="006F4FC8"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[x]</w:t>
            </w:r>
          </w:p>
        </w:tc>
        <w:tc>
          <w:tcPr>
            <w:tcW w:w="2410" w:type="dxa"/>
          </w:tcPr>
          <w:p w14:paraId="4954589D"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Dokument źródłowy</w:t>
            </w:r>
          </w:p>
        </w:tc>
      </w:tr>
      <w:tr w:rsidR="004E62EF" w:rsidRPr="00160083" w14:paraId="5F4C31A4" w14:textId="77777777" w:rsidTr="004E62EF">
        <w:trPr>
          <w:trHeight w:val="340"/>
        </w:trPr>
        <w:tc>
          <w:tcPr>
            <w:tcW w:w="851" w:type="dxa"/>
            <w:vAlign w:val="center"/>
          </w:tcPr>
          <w:p w14:paraId="5DBF678B"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A</w:t>
            </w:r>
          </w:p>
        </w:tc>
        <w:tc>
          <w:tcPr>
            <w:tcW w:w="7088" w:type="dxa"/>
            <w:gridSpan w:val="2"/>
            <w:vAlign w:val="center"/>
          </w:tcPr>
          <w:p w14:paraId="12F431D7"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PRZED  ROZPOCZĘCIEM  PRAC</w:t>
            </w:r>
          </w:p>
        </w:tc>
        <w:tc>
          <w:tcPr>
            <w:tcW w:w="2410" w:type="dxa"/>
          </w:tcPr>
          <w:p w14:paraId="3D28BFA0"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0DCDAD52" w14:textId="77777777" w:rsidTr="004E62EF">
        <w:trPr>
          <w:trHeight w:val="340"/>
        </w:trPr>
        <w:tc>
          <w:tcPr>
            <w:tcW w:w="851" w:type="dxa"/>
            <w:vAlign w:val="center"/>
          </w:tcPr>
          <w:p w14:paraId="09195C97"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D01B19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3506080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436ED42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1F7C9BC9" w14:textId="77777777" w:rsidTr="004E62EF">
        <w:trPr>
          <w:trHeight w:val="340"/>
        </w:trPr>
        <w:tc>
          <w:tcPr>
            <w:tcW w:w="851" w:type="dxa"/>
            <w:vAlign w:val="center"/>
          </w:tcPr>
          <w:p w14:paraId="267ECB67"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94DF320"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 xml:space="preserve"> opracowanej przez Wykonawcę Instrukcji Organizacji Robót (IOR) doi uzgodnienia  z Zamawiającym.</w:t>
            </w:r>
          </w:p>
        </w:tc>
        <w:tc>
          <w:tcPr>
            <w:tcW w:w="1276" w:type="dxa"/>
          </w:tcPr>
          <w:p w14:paraId="6E75021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9DF1D8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4E18C5DA" w14:textId="77777777" w:rsidTr="004E62EF">
        <w:trPr>
          <w:trHeight w:val="340"/>
        </w:trPr>
        <w:tc>
          <w:tcPr>
            <w:tcW w:w="851" w:type="dxa"/>
            <w:vAlign w:val="center"/>
          </w:tcPr>
          <w:p w14:paraId="0A713C66"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526C862" w14:textId="77777777" w:rsidR="004E62EF" w:rsidRPr="00160083" w:rsidRDefault="004E62EF" w:rsidP="00C25CB4">
            <w:pPr>
              <w:spacing w:after="160" w:line="276" w:lineRule="auto"/>
              <w:jc w:val="both"/>
              <w:rPr>
                <w:rFonts w:ascii="Franklin Gothic Book" w:hAnsi="Franklin Gothic Book" w:cstheme="minorHAnsi"/>
                <w:color w:val="000000"/>
                <w:sz w:val="22"/>
                <w:szCs w:val="22"/>
              </w:rPr>
            </w:pPr>
            <w:r w:rsidRPr="00160083">
              <w:rPr>
                <w:rFonts w:ascii="Franklin Gothic Book" w:hAnsi="Franklin Gothic Book" w:cstheme="minorHAnsi"/>
                <w:color w:val="000000"/>
                <w:sz w:val="22"/>
                <w:szCs w:val="22"/>
              </w:rPr>
              <w:t>Wykaz urządzeń, sprzętu oraz narzędzi wykorzystywanych do prac</w:t>
            </w:r>
          </w:p>
        </w:tc>
        <w:tc>
          <w:tcPr>
            <w:tcW w:w="1276" w:type="dxa"/>
          </w:tcPr>
          <w:p w14:paraId="2BE21B5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C3F93E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132FD683" w14:textId="77777777" w:rsidTr="004E62EF">
        <w:trPr>
          <w:trHeight w:val="340"/>
        </w:trPr>
        <w:tc>
          <w:tcPr>
            <w:tcW w:w="851" w:type="dxa"/>
            <w:vAlign w:val="center"/>
          </w:tcPr>
          <w:p w14:paraId="276B0EFE"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12AF51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Pracowników</w:t>
            </w:r>
          </w:p>
        </w:tc>
        <w:tc>
          <w:tcPr>
            <w:tcW w:w="1276" w:type="dxa"/>
          </w:tcPr>
          <w:p w14:paraId="78099D3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3E13EB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62B7E031" w14:textId="77777777" w:rsidTr="004E62EF">
        <w:trPr>
          <w:trHeight w:val="340"/>
        </w:trPr>
        <w:tc>
          <w:tcPr>
            <w:tcW w:w="851" w:type="dxa"/>
            <w:vAlign w:val="center"/>
          </w:tcPr>
          <w:p w14:paraId="2D4525E0"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0CAC46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o wydanie przepustek tymczasowych dla pojazdów</w:t>
            </w:r>
          </w:p>
        </w:tc>
        <w:tc>
          <w:tcPr>
            <w:tcW w:w="1276" w:type="dxa"/>
          </w:tcPr>
          <w:p w14:paraId="0DDCE4C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E4185D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6968E60A" w14:textId="77777777" w:rsidTr="004E62EF">
        <w:trPr>
          <w:trHeight w:val="340"/>
        </w:trPr>
        <w:tc>
          <w:tcPr>
            <w:tcW w:w="851" w:type="dxa"/>
            <w:vAlign w:val="center"/>
          </w:tcPr>
          <w:p w14:paraId="4320B169"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842DB6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Wniosek – zezwolenie na wjazd i parkowanie na terenie obiektów energetycznych</w:t>
            </w:r>
          </w:p>
        </w:tc>
        <w:tc>
          <w:tcPr>
            <w:tcW w:w="1276" w:type="dxa"/>
          </w:tcPr>
          <w:p w14:paraId="17E85C4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82909C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w:t>
            </w:r>
            <w:proofErr w:type="spellStart"/>
            <w:r w:rsidRPr="00160083">
              <w:rPr>
                <w:rFonts w:ascii="Franklin Gothic Book" w:hAnsi="Franklin Gothic Book"/>
                <w:sz w:val="22"/>
                <w:szCs w:val="22"/>
                <w:lang w:eastAsia="en-US"/>
              </w:rPr>
              <w:t>przepustkowa</w:t>
            </w:r>
            <w:proofErr w:type="spellEnd"/>
            <w:r w:rsidRPr="00160083">
              <w:rPr>
                <w:rFonts w:ascii="Franklin Gothic Book" w:hAnsi="Franklin Gothic Book"/>
                <w:sz w:val="22"/>
                <w:szCs w:val="22"/>
                <w:lang w:eastAsia="en-US"/>
              </w:rPr>
              <w:t xml:space="preserve"> dla ruchu osobowego i pojazdów nr I/DK/B/35/2008</w:t>
            </w:r>
          </w:p>
        </w:tc>
      </w:tr>
      <w:tr w:rsidR="004E62EF" w:rsidRPr="00160083" w14:paraId="1EDBE539" w14:textId="77777777" w:rsidTr="004E62EF">
        <w:trPr>
          <w:trHeight w:val="340"/>
        </w:trPr>
        <w:tc>
          <w:tcPr>
            <w:tcW w:w="851" w:type="dxa"/>
            <w:vAlign w:val="center"/>
          </w:tcPr>
          <w:p w14:paraId="784E0A29"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4E8C2C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5084235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84C36B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organizacji bezpiecznej pracy w Enea Elektrownia Połaniec S.A nr I/DB/B/20/2013 </w:t>
            </w:r>
          </w:p>
        </w:tc>
      </w:tr>
      <w:tr w:rsidR="004E62EF" w:rsidRPr="00160083" w14:paraId="344F5AF3" w14:textId="77777777" w:rsidTr="004E62EF">
        <w:trPr>
          <w:trHeight w:val="340"/>
        </w:trPr>
        <w:tc>
          <w:tcPr>
            <w:tcW w:w="851" w:type="dxa"/>
            <w:vAlign w:val="center"/>
          </w:tcPr>
          <w:p w14:paraId="74F56DFB"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68931D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5848EDA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0D2DC0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organizacji bezpiecznej pracy w Enea Elektrownia Połaniec S.A nr I/DB/B/20/2013</w:t>
            </w:r>
          </w:p>
        </w:tc>
      </w:tr>
      <w:tr w:rsidR="004E62EF" w:rsidRPr="00160083" w14:paraId="635B08DA" w14:textId="77777777" w:rsidTr="004E62EF">
        <w:trPr>
          <w:trHeight w:val="340"/>
        </w:trPr>
        <w:tc>
          <w:tcPr>
            <w:tcW w:w="851" w:type="dxa"/>
            <w:vAlign w:val="center"/>
          </w:tcPr>
          <w:p w14:paraId="6360D96B"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81CB9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Zakres prac</w:t>
            </w:r>
          </w:p>
          <w:p w14:paraId="2F6CC07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i zatwierdzony )</w:t>
            </w:r>
          </w:p>
        </w:tc>
        <w:tc>
          <w:tcPr>
            <w:tcW w:w="1276" w:type="dxa"/>
          </w:tcPr>
          <w:p w14:paraId="7A216AA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F0664E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EA7A899" w14:textId="77777777" w:rsidTr="004E62EF">
        <w:trPr>
          <w:trHeight w:val="340"/>
        </w:trPr>
        <w:tc>
          <w:tcPr>
            <w:tcW w:w="851" w:type="dxa"/>
            <w:vAlign w:val="center"/>
          </w:tcPr>
          <w:p w14:paraId="366F7FEB"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E8B235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Projekt techniczny</w:t>
            </w:r>
            <w:r w:rsidRPr="00160083">
              <w:rPr>
                <w:rFonts w:ascii="Franklin Gothic Book" w:hAnsi="Franklin Gothic Book"/>
                <w:sz w:val="22"/>
                <w:szCs w:val="22"/>
                <w:lang w:eastAsia="en-US"/>
              </w:rPr>
              <w:tab/>
              <w:t xml:space="preserve"> </w:t>
            </w:r>
          </w:p>
          <w:p w14:paraId="6AD80A6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(uzgodniony i zatwierdzony)</w:t>
            </w:r>
          </w:p>
        </w:tc>
        <w:tc>
          <w:tcPr>
            <w:tcW w:w="1276" w:type="dxa"/>
          </w:tcPr>
          <w:p w14:paraId="7D1357F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A21D2F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E0D1F7F" w14:textId="77777777" w:rsidTr="004E62EF">
        <w:trPr>
          <w:trHeight w:val="340"/>
        </w:trPr>
        <w:tc>
          <w:tcPr>
            <w:tcW w:w="851" w:type="dxa"/>
            <w:vAlign w:val="center"/>
          </w:tcPr>
          <w:p w14:paraId="70FBBF02"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4DBB03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Harmonogram realizacji prac </w:t>
            </w:r>
          </w:p>
          <w:p w14:paraId="7B048EB0" w14:textId="77777777" w:rsidR="004E62EF" w:rsidRPr="00160083"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160083">
              <w:rPr>
                <w:rFonts w:ascii="Franklin Gothic Book" w:hAnsi="Franklin Gothic Book"/>
                <w:sz w:val="22"/>
                <w:szCs w:val="22"/>
                <w:lang w:eastAsia="en-US"/>
              </w:rPr>
              <w:t>( uzgodniony i zatwierdzony ) oraz zaopiniowany przez służby BHP wykonawcy</w:t>
            </w:r>
          </w:p>
        </w:tc>
        <w:tc>
          <w:tcPr>
            <w:tcW w:w="1276" w:type="dxa"/>
          </w:tcPr>
          <w:p w14:paraId="78E2EC2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48B461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3EE66CD" w14:textId="77777777" w:rsidTr="004E62EF">
        <w:trPr>
          <w:trHeight w:val="340"/>
        </w:trPr>
        <w:tc>
          <w:tcPr>
            <w:tcW w:w="851" w:type="dxa"/>
            <w:vAlign w:val="center"/>
          </w:tcPr>
          <w:p w14:paraId="387E32FD"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C76E44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Przewidywany - Plan odpadów przewidzianych do wytworzenia </w:t>
            </w:r>
            <w:r w:rsidRPr="00160083">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582180B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853DA6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Instrukcja postępowania z odpadami wytworzonymi w  Elektrowni Połaniec  nr I/TQ/P/41/2014</w:t>
            </w:r>
          </w:p>
        </w:tc>
      </w:tr>
      <w:tr w:rsidR="004E62EF" w:rsidRPr="00160083" w14:paraId="126BC787" w14:textId="77777777" w:rsidTr="004E62EF">
        <w:trPr>
          <w:trHeight w:val="340"/>
        </w:trPr>
        <w:tc>
          <w:tcPr>
            <w:tcW w:w="851" w:type="dxa"/>
            <w:vAlign w:val="center"/>
          </w:tcPr>
          <w:p w14:paraId="4BEAA7F4"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43A218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Plan Kontroli i Badań </w:t>
            </w:r>
          </w:p>
          <w:p w14:paraId="4525AC8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5158D1D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7772FA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02CD547" w14:textId="77777777" w:rsidTr="004E62EF">
        <w:trPr>
          <w:trHeight w:val="340"/>
        </w:trPr>
        <w:tc>
          <w:tcPr>
            <w:tcW w:w="851" w:type="dxa"/>
            <w:vAlign w:val="center"/>
          </w:tcPr>
          <w:p w14:paraId="4BD23FD0" w14:textId="77777777" w:rsidR="004E62EF" w:rsidRPr="00160083"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BE6EA2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44B0A61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47E1943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3400724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3817A8E" w14:textId="77777777" w:rsidTr="004E62EF">
        <w:trPr>
          <w:trHeight w:val="340"/>
        </w:trPr>
        <w:tc>
          <w:tcPr>
            <w:tcW w:w="851" w:type="dxa"/>
            <w:vAlign w:val="center"/>
          </w:tcPr>
          <w:p w14:paraId="22FEC336"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B</w:t>
            </w:r>
          </w:p>
        </w:tc>
        <w:tc>
          <w:tcPr>
            <w:tcW w:w="7088" w:type="dxa"/>
            <w:gridSpan w:val="2"/>
            <w:vAlign w:val="center"/>
          </w:tcPr>
          <w:p w14:paraId="2293ADDC"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W TRAKCIE  REALIZACJI  PRAC</w:t>
            </w:r>
          </w:p>
        </w:tc>
        <w:tc>
          <w:tcPr>
            <w:tcW w:w="2410" w:type="dxa"/>
          </w:tcPr>
          <w:p w14:paraId="16819017" w14:textId="77777777" w:rsidR="004E62EF" w:rsidRPr="00160083"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160083" w14:paraId="2BAEEE74" w14:textId="77777777" w:rsidTr="004E62EF">
        <w:trPr>
          <w:trHeight w:val="340"/>
        </w:trPr>
        <w:tc>
          <w:tcPr>
            <w:tcW w:w="851" w:type="dxa"/>
            <w:vAlign w:val="center"/>
          </w:tcPr>
          <w:p w14:paraId="194755E8"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0B76139"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Raport z inspekcji wizualnej </w:t>
            </w:r>
          </w:p>
        </w:tc>
        <w:tc>
          <w:tcPr>
            <w:tcW w:w="1276" w:type="dxa"/>
          </w:tcPr>
          <w:p w14:paraId="7619AD8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22334D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3EF5787" w14:textId="77777777" w:rsidTr="004E62EF">
        <w:trPr>
          <w:trHeight w:val="340"/>
        </w:trPr>
        <w:tc>
          <w:tcPr>
            <w:tcW w:w="851" w:type="dxa"/>
            <w:vAlign w:val="center"/>
          </w:tcPr>
          <w:p w14:paraId="70FEA384"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3D3F4D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Uzgodniona z UDT Technologia naprawy </w:t>
            </w:r>
          </w:p>
          <w:p w14:paraId="2563C520"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dla urządzeń wymagających dozoru z UDT )  </w:t>
            </w:r>
          </w:p>
        </w:tc>
        <w:tc>
          <w:tcPr>
            <w:tcW w:w="1276" w:type="dxa"/>
          </w:tcPr>
          <w:p w14:paraId="7F8E365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DC6852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7CA0452" w14:textId="77777777" w:rsidTr="004E62EF">
        <w:trPr>
          <w:trHeight w:val="340"/>
        </w:trPr>
        <w:tc>
          <w:tcPr>
            <w:tcW w:w="851" w:type="dxa"/>
            <w:vAlign w:val="center"/>
          </w:tcPr>
          <w:p w14:paraId="5FFDA384"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076F81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Tygodniowy raport realizacji prac wraz z aspektami BHP</w:t>
            </w:r>
          </w:p>
        </w:tc>
        <w:tc>
          <w:tcPr>
            <w:tcW w:w="1276" w:type="dxa"/>
          </w:tcPr>
          <w:p w14:paraId="0F193F5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56A0898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AF69B95" w14:textId="77777777" w:rsidTr="004E62EF">
        <w:trPr>
          <w:trHeight w:val="340"/>
        </w:trPr>
        <w:tc>
          <w:tcPr>
            <w:tcW w:w="851" w:type="dxa"/>
            <w:vAlign w:val="center"/>
          </w:tcPr>
          <w:p w14:paraId="4C14A1AB"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E8AFBD4"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Foty pomiarowe</w:t>
            </w:r>
          </w:p>
        </w:tc>
        <w:tc>
          <w:tcPr>
            <w:tcW w:w="1276" w:type="dxa"/>
          </w:tcPr>
          <w:p w14:paraId="44EBE4A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8AEF4E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07BE5B2" w14:textId="77777777" w:rsidTr="004E62EF">
        <w:trPr>
          <w:trHeight w:val="340"/>
        </w:trPr>
        <w:tc>
          <w:tcPr>
            <w:tcW w:w="851" w:type="dxa"/>
            <w:vAlign w:val="center"/>
          </w:tcPr>
          <w:p w14:paraId="41BB9685"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48A3BAA"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Dokumentacja fotograficzna</w:t>
            </w:r>
          </w:p>
          <w:p w14:paraId="561FD04F"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 stan zastany )</w:t>
            </w:r>
          </w:p>
        </w:tc>
        <w:tc>
          <w:tcPr>
            <w:tcW w:w="1276" w:type="dxa"/>
          </w:tcPr>
          <w:p w14:paraId="1D874197" w14:textId="77777777" w:rsidR="004E62EF" w:rsidRPr="00160083"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8EBFDF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CE9AC97" w14:textId="77777777" w:rsidTr="004E62EF">
        <w:trPr>
          <w:trHeight w:val="340"/>
        </w:trPr>
        <w:tc>
          <w:tcPr>
            <w:tcW w:w="851" w:type="dxa"/>
            <w:vAlign w:val="center"/>
          </w:tcPr>
          <w:p w14:paraId="6C27B122"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9C34C87"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Uzgodnienia zmiany zakresu prac </w:t>
            </w:r>
          </w:p>
          <w:p w14:paraId="645BB587"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2D4FD7C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B14ED8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527EE50" w14:textId="77777777" w:rsidTr="004E62EF">
        <w:trPr>
          <w:trHeight w:val="340"/>
        </w:trPr>
        <w:tc>
          <w:tcPr>
            <w:tcW w:w="851" w:type="dxa"/>
            <w:vAlign w:val="center"/>
          </w:tcPr>
          <w:p w14:paraId="4B8ECE3C"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08AA22C"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Zmiany harmonogramu realizacji prac </w:t>
            </w:r>
          </w:p>
          <w:p w14:paraId="217C4BAD"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 uzgodniony przez strony i zatwierdzony ) </w:t>
            </w:r>
          </w:p>
        </w:tc>
        <w:tc>
          <w:tcPr>
            <w:tcW w:w="1276" w:type="dxa"/>
          </w:tcPr>
          <w:p w14:paraId="386FEF9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94708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F0EEC9F" w14:textId="77777777" w:rsidTr="004E62EF">
        <w:trPr>
          <w:trHeight w:val="340"/>
        </w:trPr>
        <w:tc>
          <w:tcPr>
            <w:tcW w:w="851" w:type="dxa"/>
            <w:vAlign w:val="center"/>
          </w:tcPr>
          <w:p w14:paraId="17EE6C39" w14:textId="77777777" w:rsidR="004E62EF" w:rsidRPr="00160083"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0BA959C"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częściowych </w:t>
            </w:r>
          </w:p>
          <w:p w14:paraId="010A3F6B" w14:textId="77777777" w:rsidR="004E62EF" w:rsidRPr="00160083"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012F92C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91E00B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F7C5317" w14:textId="77777777" w:rsidTr="004E62EF">
        <w:trPr>
          <w:trHeight w:val="340"/>
        </w:trPr>
        <w:tc>
          <w:tcPr>
            <w:tcW w:w="851" w:type="dxa"/>
            <w:vAlign w:val="center"/>
          </w:tcPr>
          <w:p w14:paraId="6A98636B" w14:textId="77777777" w:rsidR="004E62EF" w:rsidRPr="00160083" w:rsidRDefault="004E62EF" w:rsidP="00C25CB4">
            <w:pPr>
              <w:tabs>
                <w:tab w:val="clear" w:pos="3402"/>
              </w:tabs>
              <w:spacing w:after="200" w:line="276" w:lineRule="auto"/>
              <w:jc w:val="both"/>
              <w:rPr>
                <w:rFonts w:ascii="Franklin Gothic Book" w:hAnsi="Franklin Gothic Book"/>
                <w:b/>
                <w:i/>
                <w:sz w:val="22"/>
                <w:szCs w:val="22"/>
                <w:lang w:eastAsia="en-US"/>
              </w:rPr>
            </w:pPr>
            <w:r w:rsidRPr="00160083">
              <w:rPr>
                <w:rFonts w:ascii="Franklin Gothic Book" w:hAnsi="Franklin Gothic Book"/>
                <w:b/>
                <w:i/>
                <w:sz w:val="22"/>
                <w:szCs w:val="22"/>
                <w:lang w:eastAsia="en-US"/>
              </w:rPr>
              <w:t>C</w:t>
            </w:r>
          </w:p>
        </w:tc>
        <w:tc>
          <w:tcPr>
            <w:tcW w:w="7088" w:type="dxa"/>
            <w:gridSpan w:val="2"/>
            <w:vAlign w:val="center"/>
          </w:tcPr>
          <w:p w14:paraId="732AE549"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160083">
              <w:rPr>
                <w:rFonts w:ascii="Franklin Gothic Book" w:hAnsi="Franklin Gothic Book"/>
                <w:b/>
                <w:i/>
                <w:color w:val="000000"/>
                <w:sz w:val="22"/>
                <w:szCs w:val="22"/>
                <w:lang w:eastAsia="en-US"/>
              </w:rPr>
              <w:t>PO  ZAKOŃCZENIU  PRAC</w:t>
            </w:r>
          </w:p>
        </w:tc>
        <w:tc>
          <w:tcPr>
            <w:tcW w:w="2410" w:type="dxa"/>
          </w:tcPr>
          <w:p w14:paraId="4FAB08C5" w14:textId="77777777" w:rsidR="004E62EF" w:rsidRPr="00160083"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160083" w14:paraId="6D73D618" w14:textId="77777777" w:rsidTr="004E62EF">
        <w:trPr>
          <w:trHeight w:val="340"/>
        </w:trPr>
        <w:tc>
          <w:tcPr>
            <w:tcW w:w="851" w:type="dxa"/>
            <w:vAlign w:val="center"/>
          </w:tcPr>
          <w:p w14:paraId="0F8C9E48"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0A0ECA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Zestawienie materiałów podstawowych użytych do remontu, </w:t>
            </w:r>
            <w:r w:rsidRPr="00160083">
              <w:rPr>
                <w:rFonts w:ascii="Franklin Gothic Book" w:hAnsi="Franklin Gothic Book"/>
                <w:sz w:val="22"/>
                <w:szCs w:val="22"/>
                <w:lang w:eastAsia="en-US"/>
              </w:rPr>
              <w:br/>
              <w:t xml:space="preserve">z podaniem gatunku materiałów, numeru wytopu, zastosowania </w:t>
            </w:r>
            <w:r w:rsidRPr="00160083">
              <w:rPr>
                <w:rFonts w:ascii="Franklin Gothic Book" w:hAnsi="Franklin Gothic Book"/>
                <w:sz w:val="22"/>
                <w:szCs w:val="22"/>
                <w:lang w:eastAsia="en-US"/>
              </w:rPr>
              <w:br/>
              <w:t>oraz numeru atestu/ów</w:t>
            </w:r>
          </w:p>
        </w:tc>
        <w:tc>
          <w:tcPr>
            <w:tcW w:w="1276" w:type="dxa"/>
          </w:tcPr>
          <w:p w14:paraId="58A28001"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D1583F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6374A53F" w14:textId="77777777" w:rsidTr="004E62EF">
        <w:trPr>
          <w:trHeight w:val="340"/>
        </w:trPr>
        <w:tc>
          <w:tcPr>
            <w:tcW w:w="851" w:type="dxa"/>
            <w:vAlign w:val="center"/>
          </w:tcPr>
          <w:p w14:paraId="0FE9483D"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38506D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2163D57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E01505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BE23E88" w14:textId="77777777" w:rsidTr="004E62EF">
        <w:trPr>
          <w:trHeight w:val="341"/>
        </w:trPr>
        <w:tc>
          <w:tcPr>
            <w:tcW w:w="851" w:type="dxa"/>
            <w:vAlign w:val="center"/>
          </w:tcPr>
          <w:p w14:paraId="0CF45B3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5B69E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spawaczy uczestniczących w zadaniu</w:t>
            </w:r>
          </w:p>
        </w:tc>
        <w:tc>
          <w:tcPr>
            <w:tcW w:w="1276" w:type="dxa"/>
          </w:tcPr>
          <w:p w14:paraId="6EFB7DF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11D4B6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FEF662C" w14:textId="77777777" w:rsidTr="004E62EF">
        <w:trPr>
          <w:trHeight w:val="340"/>
        </w:trPr>
        <w:tc>
          <w:tcPr>
            <w:tcW w:w="851" w:type="dxa"/>
            <w:vAlign w:val="center"/>
          </w:tcPr>
          <w:p w14:paraId="51859CE8"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DE13E4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WPS-ów zastosowanych w zadaniu</w:t>
            </w:r>
          </w:p>
        </w:tc>
        <w:tc>
          <w:tcPr>
            <w:tcW w:w="1276" w:type="dxa"/>
          </w:tcPr>
          <w:p w14:paraId="151F2D5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681C477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3BB5B5DD" w14:textId="77777777" w:rsidTr="004E62EF">
        <w:trPr>
          <w:trHeight w:val="340"/>
        </w:trPr>
        <w:tc>
          <w:tcPr>
            <w:tcW w:w="851" w:type="dxa"/>
            <w:vAlign w:val="center"/>
          </w:tcPr>
          <w:p w14:paraId="3E2F5EB5"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A510C7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Lista sprzętu spawalniczego zastosowanego w realizacji</w:t>
            </w:r>
          </w:p>
        </w:tc>
        <w:tc>
          <w:tcPr>
            <w:tcW w:w="1276" w:type="dxa"/>
          </w:tcPr>
          <w:p w14:paraId="5258DCD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361E191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D06FC93" w14:textId="77777777" w:rsidTr="004E62EF">
        <w:trPr>
          <w:trHeight w:val="340"/>
        </w:trPr>
        <w:tc>
          <w:tcPr>
            <w:tcW w:w="851" w:type="dxa"/>
            <w:vAlign w:val="center"/>
          </w:tcPr>
          <w:p w14:paraId="450EBAB3"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1D2F9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badań nieniszczących /NDT/</w:t>
            </w:r>
          </w:p>
        </w:tc>
        <w:tc>
          <w:tcPr>
            <w:tcW w:w="1276" w:type="dxa"/>
          </w:tcPr>
          <w:p w14:paraId="37B736B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ABA6D7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3ACA7C0" w14:textId="77777777" w:rsidTr="004E62EF">
        <w:trPr>
          <w:trHeight w:val="340"/>
        </w:trPr>
        <w:tc>
          <w:tcPr>
            <w:tcW w:w="851" w:type="dxa"/>
            <w:vAlign w:val="center"/>
          </w:tcPr>
          <w:p w14:paraId="001454AB"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00DF9E"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z pomiarów luzów itp.</w:t>
            </w:r>
          </w:p>
        </w:tc>
        <w:tc>
          <w:tcPr>
            <w:tcW w:w="1276" w:type="dxa"/>
          </w:tcPr>
          <w:p w14:paraId="678F6C6A"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043F18F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56411C20" w14:textId="77777777" w:rsidTr="004E62EF">
        <w:trPr>
          <w:trHeight w:val="340"/>
        </w:trPr>
        <w:tc>
          <w:tcPr>
            <w:tcW w:w="851" w:type="dxa"/>
            <w:vAlign w:val="center"/>
          </w:tcPr>
          <w:p w14:paraId="11AC2E32"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74E58B"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Przewodnik warsztatowy wykonanych prac</w:t>
            </w:r>
          </w:p>
        </w:tc>
        <w:tc>
          <w:tcPr>
            <w:tcW w:w="1276" w:type="dxa"/>
          </w:tcPr>
          <w:p w14:paraId="4096D3D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54AEBB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9DDB03A" w14:textId="77777777" w:rsidTr="004E62EF">
        <w:trPr>
          <w:trHeight w:val="340"/>
        </w:trPr>
        <w:tc>
          <w:tcPr>
            <w:tcW w:w="851" w:type="dxa"/>
            <w:vAlign w:val="center"/>
          </w:tcPr>
          <w:p w14:paraId="1AE0D942"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EFB867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Poświadczenia / Oświadczenia</w:t>
            </w:r>
          </w:p>
        </w:tc>
        <w:tc>
          <w:tcPr>
            <w:tcW w:w="1276" w:type="dxa"/>
          </w:tcPr>
          <w:p w14:paraId="5261E2F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04BE004"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73EB5539" w14:textId="77777777" w:rsidTr="004E62EF">
        <w:trPr>
          <w:trHeight w:val="340"/>
        </w:trPr>
        <w:tc>
          <w:tcPr>
            <w:tcW w:w="851" w:type="dxa"/>
            <w:vAlign w:val="center"/>
          </w:tcPr>
          <w:p w14:paraId="58BE7271"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D393CE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Szkice, rysunki – dokumentacja pomontażowa z naniesionymi zmianami</w:t>
            </w:r>
          </w:p>
        </w:tc>
        <w:tc>
          <w:tcPr>
            <w:tcW w:w="1276" w:type="dxa"/>
          </w:tcPr>
          <w:p w14:paraId="37E3552C"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2747433D"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2324BEEE" w14:textId="77777777" w:rsidTr="004E62EF">
        <w:trPr>
          <w:trHeight w:val="340"/>
        </w:trPr>
        <w:tc>
          <w:tcPr>
            <w:tcW w:w="851" w:type="dxa"/>
            <w:vAlign w:val="center"/>
          </w:tcPr>
          <w:p w14:paraId="26315249"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D2E879F"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0D15B51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14D0A3B3"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4E62EF" w:rsidRPr="00160083" w14:paraId="4FCF18A7" w14:textId="77777777" w:rsidTr="004E62EF">
        <w:trPr>
          <w:trHeight w:val="340"/>
        </w:trPr>
        <w:tc>
          <w:tcPr>
            <w:tcW w:w="851" w:type="dxa"/>
            <w:vAlign w:val="center"/>
          </w:tcPr>
          <w:p w14:paraId="53BD6D14"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50E7015"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Zgłoszenie gotowości urządzeń do odbioru</w:t>
            </w:r>
          </w:p>
        </w:tc>
        <w:tc>
          <w:tcPr>
            <w:tcW w:w="1276" w:type="dxa"/>
          </w:tcPr>
          <w:p w14:paraId="35EEAAF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2021E807"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4AFE12DD" w14:textId="77777777" w:rsidTr="004E62EF">
        <w:trPr>
          <w:trHeight w:val="340"/>
        </w:trPr>
        <w:tc>
          <w:tcPr>
            <w:tcW w:w="851" w:type="dxa"/>
            <w:vAlign w:val="center"/>
          </w:tcPr>
          <w:p w14:paraId="56F19CC7"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E185D8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57C8D8B6"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4F2EA1B2"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0F1D0F83" w14:textId="77777777" w:rsidTr="004E62EF">
        <w:trPr>
          <w:trHeight w:val="340"/>
        </w:trPr>
        <w:tc>
          <w:tcPr>
            <w:tcW w:w="851" w:type="dxa"/>
            <w:vAlign w:val="center"/>
          </w:tcPr>
          <w:p w14:paraId="10268307"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07D55BF" w14:textId="77777777" w:rsidR="004E62EF" w:rsidRPr="00160083" w:rsidRDefault="004E62EF" w:rsidP="00C25CB4">
            <w:pPr>
              <w:tabs>
                <w:tab w:val="clear" w:pos="3402"/>
              </w:tabs>
              <w:spacing w:after="200" w:line="276" w:lineRule="auto"/>
              <w:jc w:val="both"/>
              <w:rPr>
                <w:rFonts w:ascii="Franklin Gothic Book" w:hAnsi="Franklin Gothic Book"/>
                <w:sz w:val="22"/>
                <w:szCs w:val="22"/>
                <w:lang w:eastAsia="en-US"/>
              </w:rPr>
            </w:pPr>
            <w:r w:rsidRPr="00160083">
              <w:rPr>
                <w:rFonts w:ascii="Franklin Gothic Book" w:hAnsi="Franklin Gothic Book"/>
                <w:sz w:val="22"/>
                <w:szCs w:val="22"/>
                <w:lang w:eastAsia="en-US"/>
              </w:rPr>
              <w:t xml:space="preserve">Protokoły odbiorów końcowy </w:t>
            </w:r>
          </w:p>
          <w:p w14:paraId="534F4EB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 uzgodniony przez strony i zatwierdzony )</w:t>
            </w:r>
          </w:p>
        </w:tc>
        <w:tc>
          <w:tcPr>
            <w:tcW w:w="1276" w:type="dxa"/>
          </w:tcPr>
          <w:p w14:paraId="248A88A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1A98340"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160083" w14:paraId="109CE4C7" w14:textId="77777777" w:rsidTr="004E62EF">
        <w:trPr>
          <w:trHeight w:val="340"/>
        </w:trPr>
        <w:tc>
          <w:tcPr>
            <w:tcW w:w="851" w:type="dxa"/>
            <w:vAlign w:val="center"/>
          </w:tcPr>
          <w:p w14:paraId="68E8BF5F" w14:textId="77777777" w:rsidR="004E62EF" w:rsidRPr="00160083"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40294D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Protokoły odbioru do uruchomienia i po ruchu próbnym</w:t>
            </w:r>
          </w:p>
        </w:tc>
        <w:tc>
          <w:tcPr>
            <w:tcW w:w="1276" w:type="dxa"/>
          </w:tcPr>
          <w:p w14:paraId="321533E8"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160083">
              <w:rPr>
                <w:rFonts w:ascii="Franklin Gothic Book" w:hAnsi="Franklin Gothic Book"/>
                <w:sz w:val="22"/>
                <w:szCs w:val="22"/>
                <w:lang w:eastAsia="en-US"/>
              </w:rPr>
              <w:t>x</w:t>
            </w:r>
          </w:p>
        </w:tc>
        <w:tc>
          <w:tcPr>
            <w:tcW w:w="2410" w:type="dxa"/>
          </w:tcPr>
          <w:p w14:paraId="72751469" w14:textId="77777777" w:rsidR="004E62EF" w:rsidRPr="00160083"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6E0157AB"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WYMAGANIA TECHNICZNE</w:t>
      </w:r>
    </w:p>
    <w:p w14:paraId="448D2FDC"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Cięcie i ukosowanie</w:t>
      </w:r>
    </w:p>
    <w:p w14:paraId="7771E4C2"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6761DE82"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 skośne ściętych rurkach P91/T91  (EN 13480) należy przed spawaniem przeprowadzić badania PT/MT.</w:t>
      </w:r>
    </w:p>
    <w:p w14:paraId="30A22121"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56DDCB2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15C75AAE" w14:textId="77777777" w:rsidR="004E62EF" w:rsidRPr="00160083" w:rsidRDefault="004E62EF" w:rsidP="00C25CB4">
      <w:pPr>
        <w:pStyle w:val="Akapitzlist"/>
        <w:spacing w:after="160"/>
        <w:ind w:left="792"/>
        <w:jc w:val="both"/>
        <w:rPr>
          <w:rFonts w:ascii="Franklin Gothic Book" w:hAnsi="Franklin Gothic Book" w:cstheme="minorHAnsi"/>
          <w:b/>
          <w:color w:val="000000"/>
        </w:rPr>
      </w:pPr>
      <w:r w:rsidRPr="00160083">
        <w:rPr>
          <w:rFonts w:ascii="Franklin Gothic Book" w:hAnsi="Franklin Gothic Book" w:cstheme="minorHAnsi"/>
          <w:color w:val="000000"/>
        </w:rPr>
        <w:t>Kwalifikacja technologii spawania</w:t>
      </w:r>
    </w:p>
    <w:p w14:paraId="1BEE91F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A617E07"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792CA436"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Kwalifikacja spawacza</w:t>
      </w:r>
    </w:p>
    <w:p w14:paraId="40A4AB5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084F29D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6003E348"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10332F6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 xml:space="preserve">Spawy są znakowane tak, aby umożliwić identyfikację spawacza, który je wykonał.  </w:t>
      </w:r>
    </w:p>
    <w:p w14:paraId="16AD5723"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12F4845A"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w:t>
      </w:r>
    </w:p>
    <w:p w14:paraId="498631BC"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Końcówki rur, które będą spawane, mają być przygotowane zgodnie z odpowiednimi Normami.</w:t>
      </w:r>
    </w:p>
    <w:p w14:paraId="3C2EC64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69784DA1"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4747052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0A9DD069"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Zastosowanie mają wszystkie istotne parametry opisane w normie EN ISO 15614-1 lub równoważnej .</w:t>
      </w:r>
    </w:p>
    <w:p w14:paraId="63510FCE"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37D82C80"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Spawanie tymczasowych mocowań</w:t>
      </w:r>
    </w:p>
    <w:p w14:paraId="7B2FFC18"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7AE71D80"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Tymczasowe spawy nawet, jeśli będą później usunięte, należy po wykonaniu wyżarzać dla stali chromowej 9- 12% Cr.</w:t>
      </w:r>
    </w:p>
    <w:p w14:paraId="0F63B036"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7E6BD311"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Harmonogram spawania</w:t>
      </w:r>
    </w:p>
    <w:p w14:paraId="098D3003"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Zamawiającemu kompletny harmonogram spawania na miejscu montażu.</w:t>
      </w:r>
    </w:p>
    <w:p w14:paraId="087787E2"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Wykonawca będzie notował wszelkiego rodzaju wady spawów. Procedury naprawy należy przedłożyć Zamawiającemu do kontroli.</w:t>
      </w:r>
    </w:p>
    <w:p w14:paraId="6CA4A3B1"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0328BF28"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Badania nieniszczące spawów</w:t>
      </w:r>
    </w:p>
    <w:p w14:paraId="4D3A0CC4"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160083">
        <w:rPr>
          <w:rFonts w:ascii="Franklin Gothic Book" w:hAnsi="Franklin Gothic Book" w:cstheme="minorHAnsi"/>
          <w:color w:val="000000"/>
        </w:rPr>
        <w:t>PKiB</w:t>
      </w:r>
      <w:proofErr w:type="spellEnd"/>
      <w:r w:rsidRPr="00160083">
        <w:rPr>
          <w:rFonts w:ascii="Franklin Gothic Book" w:hAnsi="Franklin Gothic Book" w:cstheme="minorHAnsi"/>
          <w:color w:val="000000"/>
        </w:rPr>
        <w:t>).</w:t>
      </w:r>
    </w:p>
    <w:p w14:paraId="47088DA0"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2E2E1C7A"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Wyżarzanie</w:t>
      </w:r>
    </w:p>
    <w:p w14:paraId="3A0736A2"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Wygrzewanie wstępne,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chłodzenie przed obróbką cieplną po spawaniu ( PWHT) oraz wyżarzanie stanowią krytyczne czynniki dla wykonania udanych spawów szczególnie dla stali chromowej 9- 12%Cr.</w:t>
      </w:r>
    </w:p>
    <w:p w14:paraId="41C7B52D"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257E4E66"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160083">
        <w:rPr>
          <w:rFonts w:ascii="Franklin Gothic Book" w:hAnsi="Franklin Gothic Book" w:cstheme="minorHAnsi"/>
          <w:color w:val="000000"/>
        </w:rPr>
        <w:t>szczepnych</w:t>
      </w:r>
      <w:proofErr w:type="spellEnd"/>
      <w:r w:rsidRPr="00160083">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79926ABB"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115734F"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Maksymalna temperatura </w:t>
      </w:r>
      <w:proofErr w:type="spellStart"/>
      <w:r w:rsidRPr="00160083">
        <w:rPr>
          <w:rFonts w:ascii="Franklin Gothic Book" w:hAnsi="Franklin Gothic Book" w:cstheme="minorHAnsi"/>
          <w:color w:val="000000"/>
        </w:rPr>
        <w:t>międzyściegowa</w:t>
      </w:r>
      <w:proofErr w:type="spellEnd"/>
      <w:r w:rsidRPr="00160083">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2EF55C6A"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160083">
        <w:rPr>
          <w:rFonts w:ascii="Franklin Gothic Book" w:hAnsi="Franklin Gothic Book" w:cstheme="minorHAnsi"/>
          <w:color w:val="000000"/>
        </w:rPr>
        <w:t>Mf</w:t>
      </w:r>
      <w:proofErr w:type="spellEnd"/>
      <w:r w:rsidRPr="00160083">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15E729A0"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6034994E"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Żadne spawy nie mogą pozostać bez obróbki cieplnej. Obróbka cieplna po spawaniu PWHT jest wymagana dla wszystkich grubości.</w:t>
      </w:r>
    </w:p>
    <w:p w14:paraId="5CEA340B"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przedkłada procedurę obróbki cieplnej do akceptacji Zamawiającego. Procedura musi określić, jako minimum:</w:t>
      </w:r>
    </w:p>
    <w:p w14:paraId="1FDB5EF8"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Użytą metodę: w piecu bądź miejscową z nagrzewarką elektro-rezystancyjną.</w:t>
      </w:r>
    </w:p>
    <w:p w14:paraId="3DD702D2"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Materiał maty grzewczej</w:t>
      </w:r>
    </w:p>
    <w:p w14:paraId="7C940B00"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56770199"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lastRenderedPageBreak/>
        <w:t>gradienty temperatur pomiędzy powierzchnią wewnętrzną i zewnętrzną w przypadku elementów grubościennych</w:t>
      </w:r>
    </w:p>
    <w:p w14:paraId="2E853B80"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szybkość podgrzewania i studzenia</w:t>
      </w:r>
    </w:p>
    <w:p w14:paraId="48486D13" w14:textId="77777777" w:rsidR="004E62EF" w:rsidRPr="00160083" w:rsidRDefault="004E62EF" w:rsidP="00C25CB4">
      <w:pPr>
        <w:pStyle w:val="Akapitzlist"/>
        <w:numPr>
          <w:ilvl w:val="2"/>
          <w:numId w:val="9"/>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1D8D47FF"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Zalecana temperatura i czas podtrzymania:</w:t>
      </w:r>
    </w:p>
    <w:p w14:paraId="500FD029"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09B19C86"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chromowych 9-12% Cr</w:t>
      </w:r>
    </w:p>
    <w:p w14:paraId="7DCE7C2B"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757E865D"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160083">
        <w:rPr>
          <w:rFonts w:ascii="Franklin Gothic Book" w:hAnsi="Franklin Gothic Book" w:cstheme="minorHAnsi"/>
          <w:color w:val="000000"/>
        </w:rPr>
        <w:t>Aci</w:t>
      </w:r>
      <w:proofErr w:type="spellEnd"/>
      <w:r w:rsidRPr="00160083">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11F58AA9" w14:textId="77777777" w:rsidR="004E62EF" w:rsidRPr="00160083" w:rsidRDefault="004E62EF" w:rsidP="00C25CB4">
      <w:pPr>
        <w:pStyle w:val="Akapitzlist"/>
        <w:numPr>
          <w:ilvl w:val="0"/>
          <w:numId w:val="10"/>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dla stali 2 1/4%Cr</w:t>
      </w:r>
    </w:p>
    <w:p w14:paraId="13D52607"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73208998"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P23/P24 ciężkie elementy ścienne wymagają PWHT przy minimalnej temperaturze 740°C/2 h dla zagwarantowania minimalnego poziomu twardości.</w:t>
      </w:r>
    </w:p>
    <w:p w14:paraId="424B8F1E" w14:textId="77777777" w:rsidR="004E62EF" w:rsidRPr="00160083" w:rsidRDefault="004E62EF" w:rsidP="00C25CB4">
      <w:pPr>
        <w:pStyle w:val="Akapitzlist"/>
        <w:spacing w:after="160"/>
        <w:ind w:left="1224"/>
        <w:jc w:val="both"/>
        <w:rPr>
          <w:rFonts w:ascii="Franklin Gothic Book" w:hAnsi="Franklin Gothic Book" w:cstheme="minorHAnsi"/>
          <w:color w:val="000000"/>
        </w:rPr>
      </w:pPr>
    </w:p>
    <w:p w14:paraId="67BE5853"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Zabezpieczenie i malowanie</w:t>
      </w:r>
    </w:p>
    <w:p w14:paraId="0C4F4D9C"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Technologie malowania</w:t>
      </w:r>
    </w:p>
    <w:p w14:paraId="59610AE6"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7AEC005A"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zamierzony cel (elementy, które mają być zabezpieczone, zakres temperatur);</w:t>
      </w:r>
    </w:p>
    <w:p w14:paraId="4AD684FD"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22B8C756"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paszport dla każdej warstwy malarskiej (techniczny i bezpieczeństwa).</w:t>
      </w:r>
    </w:p>
    <w:p w14:paraId="25C3F786" w14:textId="77777777" w:rsidR="004E62EF" w:rsidRPr="00160083" w:rsidRDefault="004E62EF" w:rsidP="00C25CB4">
      <w:pPr>
        <w:pStyle w:val="Akapitzlist"/>
        <w:numPr>
          <w:ilvl w:val="2"/>
          <w:numId w:val="11"/>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69FB9BE1" w14:textId="77777777" w:rsidR="004E62EF" w:rsidRPr="00160083" w:rsidRDefault="004E62EF" w:rsidP="00C25CB4">
      <w:pPr>
        <w:pStyle w:val="Akapitzlist"/>
        <w:spacing w:after="160"/>
        <w:ind w:left="1224"/>
        <w:jc w:val="both"/>
        <w:rPr>
          <w:rFonts w:ascii="Franklin Gothic Book" w:hAnsi="Franklin Gothic Book" w:cstheme="minorHAnsi"/>
          <w:color w:val="000000"/>
        </w:rPr>
      </w:pPr>
      <w:r w:rsidRPr="00160083">
        <w:rPr>
          <w:rFonts w:ascii="Franklin Gothic Book" w:hAnsi="Franklin Gothic Book" w:cstheme="minorHAnsi"/>
          <w:color w:val="000000"/>
        </w:rPr>
        <w:t>Elementy ocynkowane po galwanizacji powinny być rektyfikowane.</w:t>
      </w:r>
    </w:p>
    <w:p w14:paraId="7497FC86"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Oznakowanie i numeracja</w:t>
      </w:r>
    </w:p>
    <w:p w14:paraId="05BF8F34"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Należy stosować obecnie stosowany w Elektrowni Połaniec system numeracji i oznaczeń.</w:t>
      </w:r>
    </w:p>
    <w:p w14:paraId="20E56E5F"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Wykonawca jest zobowiązany do odtworzenia oznaczeń i tabliczek KKS dla urządzeń objętych Umową.</w:t>
      </w:r>
    </w:p>
    <w:p w14:paraId="1CC7F9FF"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Dokumentacja</w:t>
      </w:r>
    </w:p>
    <w:p w14:paraId="3ECE6A0D" w14:textId="77777777" w:rsidR="004E62EF" w:rsidRPr="00160083" w:rsidRDefault="004E62EF" w:rsidP="00C25CB4">
      <w:pPr>
        <w:pStyle w:val="Akapitzlist"/>
        <w:spacing w:after="160"/>
        <w:ind w:left="792"/>
        <w:jc w:val="both"/>
        <w:rPr>
          <w:rFonts w:ascii="Franklin Gothic Book" w:hAnsi="Franklin Gothic Book" w:cstheme="minorHAnsi"/>
          <w:color w:val="000000"/>
        </w:rPr>
      </w:pPr>
      <w:r w:rsidRPr="00160083">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0FC75A54" w14:textId="77777777" w:rsidR="004E62EF" w:rsidRPr="00160083" w:rsidRDefault="004E62EF" w:rsidP="00C25CB4">
      <w:pPr>
        <w:pStyle w:val="Akapitzlist"/>
        <w:spacing w:after="160"/>
        <w:ind w:left="792"/>
        <w:jc w:val="both"/>
        <w:rPr>
          <w:rFonts w:ascii="Franklin Gothic Book" w:hAnsi="Franklin Gothic Book" w:cstheme="minorHAnsi"/>
          <w:color w:val="000000"/>
        </w:rPr>
      </w:pPr>
    </w:p>
    <w:p w14:paraId="6DE107AD"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lastRenderedPageBreak/>
        <w:t>REGULACJE PRAWNE,PRZEPISY I NORMY</w:t>
      </w:r>
    </w:p>
    <w:p w14:paraId="6CF07CC5"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60EF7465"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0FB82C49" w14:textId="71774B70"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278796DB"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PRZEPISY WŁAŚCIWE dla Enea Połaniec S.A.</w:t>
      </w:r>
    </w:p>
    <w:p w14:paraId="17B31B17"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Zastosowanie mają procedury i instrukcje obowiązujące w Enea Połaniec. Obejmują one, co następuje:</w:t>
      </w:r>
    </w:p>
    <w:p w14:paraId="4D22F86D" w14:textId="77777777" w:rsidR="004E62EF" w:rsidRPr="00160083" w:rsidRDefault="00E41784" w:rsidP="00C25CB4">
      <w:pPr>
        <w:pStyle w:val="Akapitzlist"/>
        <w:numPr>
          <w:ilvl w:val="2"/>
          <w:numId w:val="15"/>
        </w:numPr>
        <w:spacing w:after="160"/>
        <w:jc w:val="both"/>
        <w:rPr>
          <w:rFonts w:ascii="Franklin Gothic Book" w:hAnsi="Franklin Gothic Book" w:cstheme="minorHAnsi"/>
          <w:color w:val="000000"/>
        </w:rPr>
      </w:pPr>
      <w:hyperlink r:id="rId28" w:history="1">
        <w:hyperlink r:id="rId29" w:history="1">
          <w:r w:rsidR="004E62EF" w:rsidRPr="00160083">
            <w:rPr>
              <w:rFonts w:ascii="Franklin Gothic Book" w:hAnsi="Franklin Gothic Book" w:cstheme="minorHAnsi"/>
              <w:color w:val="000000"/>
            </w:rPr>
            <w:t>Instrukcja</w:t>
          </w:r>
        </w:hyperlink>
        <w:r w:rsidR="004E62EF" w:rsidRPr="00160083">
          <w:rPr>
            <w:rFonts w:ascii="Franklin Gothic Book" w:hAnsi="Franklin Gothic Book" w:cstheme="minorHAnsi"/>
            <w:color w:val="000000"/>
          </w:rPr>
          <w:t xml:space="preserve"> Organizacji Bezpiecznej Pracy w Enea Połaniec S.A.</w:t>
        </w:r>
      </w:hyperlink>
      <w:r w:rsidR="004E62EF" w:rsidRPr="00160083">
        <w:rPr>
          <w:rFonts w:ascii="Franklin Gothic Book" w:hAnsi="Franklin Gothic Book" w:cstheme="minorHAnsi"/>
          <w:color w:val="000000"/>
        </w:rPr>
        <w:t xml:space="preserve"> – Załącznik nr 9 do Części II SIWZ.</w:t>
      </w:r>
    </w:p>
    <w:p w14:paraId="51A15AD8" w14:textId="77777777" w:rsidR="004E62EF" w:rsidRPr="00160083" w:rsidRDefault="00E41784" w:rsidP="00C25CB4">
      <w:pPr>
        <w:pStyle w:val="Akapitzlist"/>
        <w:numPr>
          <w:ilvl w:val="2"/>
          <w:numId w:val="15"/>
        </w:numPr>
        <w:spacing w:after="160"/>
        <w:jc w:val="both"/>
        <w:rPr>
          <w:rFonts w:ascii="Franklin Gothic Book" w:hAnsi="Franklin Gothic Book" w:cstheme="minorHAnsi"/>
          <w:color w:val="000000"/>
        </w:rPr>
      </w:pPr>
      <w:hyperlink r:id="rId30" w:history="1">
        <w:r w:rsidR="004E62EF" w:rsidRPr="00160083">
          <w:rPr>
            <w:rFonts w:ascii="Franklin Gothic Book" w:hAnsi="Franklin Gothic Book" w:cstheme="minorHAnsi"/>
            <w:color w:val="000000"/>
          </w:rPr>
          <w:t xml:space="preserve">Instrukcja </w:t>
        </w:r>
        <w:proofErr w:type="spellStart"/>
        <w:r w:rsidR="004E62EF" w:rsidRPr="00160083">
          <w:rPr>
            <w:rFonts w:ascii="Franklin Gothic Book" w:hAnsi="Franklin Gothic Book" w:cstheme="minorHAnsi"/>
            <w:color w:val="000000"/>
          </w:rPr>
          <w:t>przepustkowa</w:t>
        </w:r>
        <w:proofErr w:type="spellEnd"/>
        <w:r w:rsidR="004E62EF" w:rsidRPr="00160083">
          <w:rPr>
            <w:rFonts w:ascii="Franklin Gothic Book" w:hAnsi="Franklin Gothic Book" w:cstheme="minorHAnsi"/>
            <w:color w:val="000000"/>
          </w:rPr>
          <w:t xml:space="preserve"> dla ruchu osobowego i pojazdów oraz zasady poruszania się po terenie chronionym Elektrowni.</w:t>
        </w:r>
      </w:hyperlink>
      <w:r w:rsidR="004E62EF" w:rsidRPr="00160083">
        <w:rPr>
          <w:rFonts w:ascii="Franklin Gothic Book" w:hAnsi="Franklin Gothic Book" w:cstheme="minorHAnsi"/>
          <w:color w:val="000000"/>
        </w:rPr>
        <w:t>- Załącznik nr 10 do Części II SIWZ.</w:t>
      </w:r>
    </w:p>
    <w:p w14:paraId="3626E3DD"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Instrukcja </w:t>
      </w:r>
      <w:proofErr w:type="spellStart"/>
      <w:r w:rsidRPr="00160083">
        <w:rPr>
          <w:rFonts w:ascii="Franklin Gothic Book" w:hAnsi="Franklin Gothic Book" w:cstheme="minorHAnsi"/>
          <w:color w:val="000000"/>
        </w:rPr>
        <w:t>przepustkowa</w:t>
      </w:r>
      <w:proofErr w:type="spellEnd"/>
      <w:r w:rsidRPr="00160083">
        <w:rPr>
          <w:rFonts w:ascii="Franklin Gothic Book" w:hAnsi="Franklin Gothic Book" w:cstheme="minorHAnsi"/>
          <w:color w:val="000000"/>
        </w:rPr>
        <w:t xml:space="preserve"> dla ruchu materiałowego - Załącznik nr 11 do Części II SIWZ.</w:t>
      </w:r>
    </w:p>
    <w:p w14:paraId="0D00757F"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w razie wypadków i nagłych zachorowań oraz zasady postępowania powypadkowego- Załącznik nr 12 do Części II SIWZ.</w:t>
      </w:r>
    </w:p>
    <w:p w14:paraId="65A8454D"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Ochrony Przeciwpożarowej w Enea Połaniec S.A . -  Załącznik nr 13 do Części II SIWZ</w:t>
      </w:r>
    </w:p>
    <w:p w14:paraId="037795B6"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postępowania z odpadami wytworzonymi w Elektrowni Połaniec -  Załącznik nr 14 do Części II SIWZ.</w:t>
      </w:r>
    </w:p>
    <w:p w14:paraId="11CC6A31" w14:textId="20C5B285"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Instrukcja w sprawie zakazu palenia tytoniu - Załącznik nr 15 do Części II SIWZ.</w:t>
      </w:r>
    </w:p>
    <w:p w14:paraId="6A128CAD" w14:textId="77777777" w:rsidR="004E62EF" w:rsidRPr="00160083" w:rsidRDefault="004E62EF" w:rsidP="00C25CB4">
      <w:pPr>
        <w:pStyle w:val="Akapitzlist"/>
        <w:numPr>
          <w:ilvl w:val="0"/>
          <w:numId w:val="15"/>
        </w:numPr>
        <w:suppressAutoHyphens/>
        <w:spacing w:before="120" w:after="0"/>
        <w:jc w:val="both"/>
        <w:rPr>
          <w:rFonts w:ascii="Franklin Gothic Book" w:hAnsi="Franklin Gothic Book" w:cstheme="minorHAnsi"/>
          <w:color w:val="000000"/>
          <w:u w:val="single"/>
        </w:rPr>
      </w:pPr>
      <w:r w:rsidRPr="00160083">
        <w:rPr>
          <w:rFonts w:ascii="Franklin Gothic Book" w:hAnsi="Franklin Gothic Book" w:cstheme="minorHAnsi"/>
          <w:color w:val="000000"/>
          <w:u w:val="single"/>
        </w:rPr>
        <w:t>POZOSTAŁE WARUNKI:</w:t>
      </w:r>
    </w:p>
    <w:p w14:paraId="64ABAF7F" w14:textId="06DD2B9A"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Do złożenia ofert uprawnieni są jedynie Wykonawcy, którzy odbyli wizję lokalną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lub w dniu </w:t>
      </w:r>
      <w:r w:rsidR="005E4B56" w:rsidRPr="00160083">
        <w:rPr>
          <w:rFonts w:ascii="Franklin Gothic Book" w:hAnsi="Franklin Gothic Book" w:cstheme="minorHAnsi"/>
          <w:color w:val="000000"/>
        </w:rPr>
        <w:t>……………………………….</w:t>
      </w:r>
      <w:r w:rsidRPr="00160083">
        <w:rPr>
          <w:rFonts w:ascii="Franklin Gothic Book" w:hAnsi="Franklin Gothic Book" w:cstheme="minorHAnsi"/>
          <w:color w:val="000000"/>
        </w:rPr>
        <w:t xml:space="preserve"> r, w godz. od 8:00 do 14:00 mającą na celu zapoznanie potencjalnych Wykonawców z ogólną topografią Elektrowni, warunkami wykonania prac i specyfiką urządzeń. Wizja lokalna zakończona zostanie podpisaniem przez Wykonawcę oświadczenia potwierdzającego powyższe.</w:t>
      </w:r>
    </w:p>
    <w:p w14:paraId="2978957F"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Wykonawcy zamierzający uczestniczyć w wizji lokalnej, powinni:</w:t>
      </w:r>
    </w:p>
    <w:p w14:paraId="120BF45E"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6FAA7BB5"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7A58CC7B"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3BA98318" w14:textId="77777777" w:rsidR="004E62EF" w:rsidRPr="00160083" w:rsidRDefault="004E62EF" w:rsidP="00C25CB4">
      <w:pPr>
        <w:pStyle w:val="Akapitzlist"/>
        <w:numPr>
          <w:ilvl w:val="2"/>
          <w:numId w:val="15"/>
        </w:numPr>
        <w:spacing w:after="160"/>
        <w:jc w:val="both"/>
        <w:rPr>
          <w:rFonts w:ascii="Franklin Gothic Book" w:hAnsi="Franklin Gothic Book" w:cstheme="minorHAnsi"/>
          <w:color w:val="000000"/>
        </w:rPr>
      </w:pPr>
      <w:r w:rsidRPr="00160083">
        <w:rPr>
          <w:rFonts w:ascii="Franklin Gothic Book" w:hAnsi="Franklin Gothic Book" w:cs="Calibri"/>
          <w:color w:val="000000"/>
        </w:rPr>
        <w:t xml:space="preserve">wypełnić załączone Załączniki nr 1 (Z-1 /Dokument związany nr 4 do I/DB/B/20/2013) i 2 (Z-7 /Dokument związany nr 4 do I/DB/B/20/2013) z </w:t>
      </w:r>
      <w:hyperlink r:id="rId31" w:history="1">
        <w:hyperlink r:id="rId32" w:history="1">
          <w:r w:rsidRPr="00160083">
            <w:rPr>
              <w:rFonts w:ascii="Franklin Gothic Book" w:hAnsi="Franklin Gothic Book"/>
            </w:rPr>
            <w:t>Instrukcji</w:t>
          </w:r>
        </w:hyperlink>
        <w:r w:rsidRPr="00160083">
          <w:rPr>
            <w:rFonts w:ascii="Franklin Gothic Book" w:hAnsi="Franklin Gothic Book"/>
          </w:rPr>
          <w:t xml:space="preserve"> Organizacji Bezpiecznej Pracy w Enea Połaniec S.A.</w:t>
        </w:r>
      </w:hyperlink>
      <w:r w:rsidRPr="00160083">
        <w:rPr>
          <w:rFonts w:ascii="Franklin Gothic Book" w:hAnsi="Franklin Gothic Book" w:cs="Calibri"/>
          <w:color w:val="000000"/>
        </w:rPr>
        <w:t xml:space="preserve"> – Załącznik nr 9 do Części II SIWZ (Załącznik nr 9_IOBP_Dokument związany nr 4)</w:t>
      </w:r>
      <w:r w:rsidRPr="00160083">
        <w:rPr>
          <w:rFonts w:ascii="Franklin Gothic Book" w:hAnsi="Franklin Gothic Book" w:cstheme="minorHAnsi"/>
          <w:color w:val="000000"/>
        </w:rPr>
        <w:t>.</w:t>
      </w:r>
    </w:p>
    <w:p w14:paraId="711705A9" w14:textId="77777777" w:rsidR="004E62EF" w:rsidRPr="00160083" w:rsidRDefault="004E62EF" w:rsidP="00C25CB4">
      <w:pPr>
        <w:pStyle w:val="Akapitzlist"/>
        <w:numPr>
          <w:ilvl w:val="1"/>
          <w:numId w:val="15"/>
        </w:numPr>
        <w:spacing w:after="160"/>
        <w:jc w:val="both"/>
        <w:rPr>
          <w:rFonts w:ascii="Franklin Gothic Book" w:hAnsi="Franklin Gothic Book" w:cstheme="minorHAnsi"/>
          <w:color w:val="000000"/>
        </w:rPr>
      </w:pPr>
      <w:r w:rsidRPr="00160083">
        <w:rPr>
          <w:rFonts w:ascii="Franklin Gothic Book" w:hAnsi="Franklin Gothic Book" w:cstheme="minorHAnsi"/>
          <w:color w:val="000000"/>
        </w:rPr>
        <w:t>Przed przystąpieniem do prac Wykonawca powinien poczynić stosowne uzgodnienia</w:t>
      </w:r>
      <w:r w:rsidRPr="00160083">
        <w:rPr>
          <w:rFonts w:ascii="Franklin Gothic Book" w:hAnsi="Franklin Gothic Book" w:cstheme="minorHAnsi"/>
          <w:color w:val="000000"/>
        </w:rPr>
        <w:br/>
        <w:t>z Zamawiającym i prowadzić prace zgodnie z przepisami obowiązującymi na terenie Zamawiającego.</w:t>
      </w:r>
    </w:p>
    <w:p w14:paraId="1B410B59" w14:textId="77777777" w:rsidR="004E62EF" w:rsidRPr="00160083" w:rsidRDefault="004E62EF" w:rsidP="00C25CB4">
      <w:pPr>
        <w:pStyle w:val="Akapitzlist"/>
        <w:numPr>
          <w:ilvl w:val="0"/>
          <w:numId w:val="15"/>
        </w:numPr>
        <w:jc w:val="both"/>
        <w:rPr>
          <w:rFonts w:ascii="Franklin Gothic Book" w:hAnsi="Franklin Gothic Book"/>
        </w:rPr>
      </w:pPr>
      <w:r w:rsidRPr="00160083">
        <w:rPr>
          <w:rFonts w:ascii="Franklin Gothic Book" w:hAnsi="Franklin Gothic Book"/>
        </w:rPr>
        <w:t xml:space="preserve"> Wymagania dotyczące zatrudnienia pracowników na umowę o pracę określono w Części III SIWZ.</w:t>
      </w:r>
    </w:p>
    <w:p w14:paraId="295D1EFD" w14:textId="722F4EBB" w:rsidR="004E62EF" w:rsidRPr="00C25CB4" w:rsidRDefault="004E62EF" w:rsidP="00C25CB4">
      <w:pPr>
        <w:tabs>
          <w:tab w:val="clear" w:pos="3402"/>
        </w:tabs>
        <w:spacing w:after="200" w:line="276" w:lineRule="auto"/>
        <w:jc w:val="both"/>
        <w:rPr>
          <w:rFonts w:ascii="Franklin Gothic Book" w:eastAsiaTheme="minorEastAsia" w:hAnsi="Franklin Gothic Book" w:cs="Arial"/>
          <w:sz w:val="22"/>
          <w:szCs w:val="22"/>
        </w:rPr>
      </w:pPr>
    </w:p>
    <w:sectPr w:rsidR="004E62EF" w:rsidRPr="00C25CB4" w:rsidSect="00896234">
      <w:headerReference w:type="default" r:id="rId33"/>
      <w:footerReference w:type="default" r:id="rId34"/>
      <w:headerReference w:type="first" r:id="rId35"/>
      <w:footerReference w:type="first" r:id="rId36"/>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9C72" w14:textId="77777777" w:rsidR="00E41784" w:rsidRDefault="00E41784">
      <w:pPr>
        <w:spacing w:line="240" w:lineRule="auto"/>
      </w:pPr>
      <w:r>
        <w:separator/>
      </w:r>
    </w:p>
  </w:endnote>
  <w:endnote w:type="continuationSeparator" w:id="0">
    <w:p w14:paraId="4741F835" w14:textId="77777777" w:rsidR="00E41784" w:rsidRDefault="00E41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3ECD815E" w:rsidR="00C25CB4" w:rsidRPr="00DC3663" w:rsidRDefault="00C25CB4"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160083">
              <w:rPr>
                <w:bCs/>
                <w:noProof/>
                <w:sz w:val="16"/>
                <w:szCs w:val="16"/>
              </w:rPr>
              <w:t>71</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160083">
              <w:rPr>
                <w:bCs/>
                <w:noProof/>
                <w:sz w:val="16"/>
                <w:szCs w:val="16"/>
              </w:rPr>
              <w:t>71</w:t>
            </w:r>
            <w:r w:rsidRPr="00DC3663">
              <w:rPr>
                <w:bCs/>
                <w:sz w:val="16"/>
                <w:szCs w:val="16"/>
              </w:rPr>
              <w:fldChar w:fldCharType="end"/>
            </w:r>
          </w:p>
        </w:sdtContent>
      </w:sdt>
    </w:sdtContent>
  </w:sdt>
  <w:p w14:paraId="3BDEAAB7" w14:textId="77777777" w:rsidR="00C25CB4" w:rsidRDefault="00C25C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9795" w14:textId="77777777" w:rsidR="00C25CB4" w:rsidRPr="00BC5936" w:rsidRDefault="00C25CB4"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C25CB4" w:rsidRDefault="00C25CB4"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D159" w14:textId="77777777" w:rsidR="00E41784" w:rsidRDefault="00E41784">
      <w:pPr>
        <w:spacing w:line="240" w:lineRule="auto"/>
      </w:pPr>
      <w:r>
        <w:separator/>
      </w:r>
    </w:p>
  </w:footnote>
  <w:footnote w:type="continuationSeparator" w:id="0">
    <w:p w14:paraId="69F3934D" w14:textId="77777777" w:rsidR="00E41784" w:rsidRDefault="00E41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25CB4" w14:paraId="5A1630AA" w14:textId="77777777" w:rsidTr="00C25CB4">
      <w:trPr>
        <w:trHeight w:val="993"/>
      </w:trPr>
      <w:tc>
        <w:tcPr>
          <w:tcW w:w="3368" w:type="dxa"/>
        </w:tcPr>
        <w:p w14:paraId="543A8813" w14:textId="77777777" w:rsidR="00C25CB4" w:rsidRDefault="00C25CB4" w:rsidP="00896234">
          <w:pPr>
            <w:pStyle w:val="Nagwek"/>
          </w:pPr>
          <w:r>
            <w:rPr>
              <w:noProof/>
            </w:rPr>
            <w:drawing>
              <wp:anchor distT="0" distB="0" distL="114300" distR="114300" simplePos="0" relativeHeight="251660288" behindDoc="1" locked="0" layoutInCell="1" allowOverlap="1" wp14:anchorId="5FE28B48" wp14:editId="494D8BED">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4833005" w14:textId="77777777" w:rsidR="00C25CB4" w:rsidRDefault="00C25CB4" w:rsidP="00896234">
          <w:pPr>
            <w:pStyle w:val="Nagwek"/>
          </w:pPr>
        </w:p>
        <w:p w14:paraId="0B624B01" w14:textId="2BBA9C4C" w:rsidR="00C25CB4" w:rsidRPr="007B62C9" w:rsidRDefault="00C25CB4" w:rsidP="007B62C9">
          <w:pPr>
            <w:pStyle w:val="Nagwek"/>
            <w:jc w:val="center"/>
            <w:rPr>
              <w:rFonts w:ascii="Franklin Gothic Book" w:hAnsi="Franklin Gothic Book" w:cs="Arial"/>
              <w:sz w:val="16"/>
              <w:szCs w:val="16"/>
            </w:rPr>
          </w:pPr>
          <w:r w:rsidRPr="007B62C9">
            <w:rPr>
              <w:rFonts w:cs="Arial"/>
              <w:i/>
              <w:iCs/>
              <w:sz w:val="16"/>
              <w:szCs w:val="16"/>
            </w:rPr>
            <w:t>Remonty urządzeń i instalacji bloków energetycznych nr 2, 3, 4, 5, 7, 9 w latach 2019, 2020”</w:t>
          </w:r>
          <w:r w:rsidRPr="009204C9">
            <w:rPr>
              <w:rFonts w:ascii="Franklin Gothic Book" w:hAnsi="Franklin Gothic Book" w:cs="Arial"/>
              <w:b/>
              <w:sz w:val="22"/>
              <w:szCs w:val="22"/>
            </w:rPr>
            <w:t xml:space="preserve"> </w:t>
          </w:r>
          <w:r w:rsidRPr="000D4DAF">
            <w:rPr>
              <w:rFonts w:cs="Arial"/>
              <w:sz w:val="16"/>
              <w:szCs w:val="16"/>
            </w:rPr>
            <w:t xml:space="preserve">Znak Sprawy </w:t>
          </w:r>
          <w:r>
            <w:rPr>
              <w:rFonts w:cs="Arial"/>
              <w:sz w:val="16"/>
              <w:szCs w:val="16"/>
            </w:rPr>
            <w:t>NZ/PZP/44/2018</w:t>
          </w:r>
        </w:p>
        <w:p w14:paraId="6EF57854" w14:textId="735D547A" w:rsidR="00C25CB4" w:rsidRPr="00C25CB4" w:rsidRDefault="00C25CB4" w:rsidP="00C25CB4">
          <w:pPr>
            <w:pStyle w:val="Nagwek"/>
            <w:jc w:val="center"/>
            <w:rPr>
              <w:rFonts w:cs="Arial"/>
              <w:b/>
              <w:sz w:val="22"/>
              <w:szCs w:val="22"/>
            </w:rPr>
          </w:pPr>
          <w:r w:rsidRPr="000D4DAF">
            <w:rPr>
              <w:rFonts w:cs="Arial"/>
              <w:sz w:val="16"/>
              <w:szCs w:val="16"/>
            </w:rPr>
            <w:t>Część II SIWZ</w:t>
          </w:r>
        </w:p>
      </w:tc>
    </w:tr>
  </w:tbl>
  <w:p w14:paraId="2055D73B" w14:textId="77777777" w:rsidR="00C25CB4" w:rsidRDefault="00C25C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25CB4" w14:paraId="02CA21DA" w14:textId="77777777" w:rsidTr="00C25CB4">
      <w:trPr>
        <w:trHeight w:val="1135"/>
      </w:trPr>
      <w:tc>
        <w:tcPr>
          <w:tcW w:w="3368" w:type="dxa"/>
        </w:tcPr>
        <w:p w14:paraId="2C0CDF23" w14:textId="77777777" w:rsidR="00C25CB4" w:rsidRDefault="00C25CB4" w:rsidP="00896234">
          <w:pPr>
            <w:pStyle w:val="Nagwek"/>
          </w:pPr>
          <w:r>
            <w:rPr>
              <w:noProof/>
            </w:rPr>
            <w:drawing>
              <wp:anchor distT="0" distB="0" distL="114300" distR="114300" simplePos="0" relativeHeight="251659264" behindDoc="1" locked="0" layoutInCell="1" allowOverlap="1" wp14:anchorId="35790B4A" wp14:editId="146CC4CE">
                <wp:simplePos x="0" y="0"/>
                <wp:positionH relativeFrom="margin">
                  <wp:posOffset>180975</wp:posOffset>
                </wp:positionH>
                <wp:positionV relativeFrom="margin">
                  <wp:posOffset>66856</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17480EAE" w14:textId="77777777" w:rsidR="00C25CB4" w:rsidRDefault="00C25CB4" w:rsidP="00896234">
          <w:pPr>
            <w:pStyle w:val="Nagwek"/>
          </w:pPr>
        </w:p>
        <w:p w14:paraId="4267F2F1" w14:textId="77777777" w:rsidR="00C25CB4" w:rsidRPr="00A82DB8" w:rsidRDefault="00C25CB4"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C25CB4" w:rsidRPr="00B94144" w:rsidRDefault="00C25CB4"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C25CB4" w:rsidRPr="00784652" w:rsidRDefault="00C25CB4"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C25CB4" w:rsidRDefault="00C25CB4" w:rsidP="00896234">
          <w:pPr>
            <w:pStyle w:val="Nagwek"/>
          </w:pPr>
          <w:r>
            <w:rPr>
              <w:rFonts w:cs="Arial"/>
              <w:color w:val="75787B"/>
              <w:sz w:val="14"/>
              <w:szCs w:val="14"/>
            </w:rPr>
            <w:t>faks +48 / 15 865 66 88</w:t>
          </w:r>
        </w:p>
      </w:tc>
      <w:tc>
        <w:tcPr>
          <w:tcW w:w="4360" w:type="dxa"/>
        </w:tcPr>
        <w:p w14:paraId="3DC9834F" w14:textId="77777777" w:rsidR="00C25CB4" w:rsidRDefault="00C25CB4" w:rsidP="00896234">
          <w:pPr>
            <w:pStyle w:val="Nagwek"/>
          </w:pPr>
        </w:p>
        <w:p w14:paraId="76BF3601" w14:textId="77777777" w:rsidR="00C25CB4" w:rsidRDefault="00C25CB4"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C25CB4" w:rsidRDefault="00C25CB4"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C25CB4" w:rsidRDefault="00E41784" w:rsidP="00896234">
          <w:pPr>
            <w:pStyle w:val="Nagwek"/>
          </w:pPr>
          <w:hyperlink r:id="rId2" w:history="1">
            <w:r w:rsidR="00C25CB4" w:rsidRPr="00BF704B">
              <w:rPr>
                <w:rStyle w:val="Hipercze"/>
                <w:rFonts w:cs="Arial"/>
                <w:sz w:val="14"/>
                <w:szCs w:val="14"/>
              </w:rPr>
              <w:t>www.enea-polaniec.pl</w:t>
            </w:r>
          </w:hyperlink>
          <w:r w:rsidR="00C25CB4">
            <w:rPr>
              <w:rFonts w:cs="Arial"/>
              <w:color w:val="75787B"/>
              <w:sz w:val="14"/>
              <w:szCs w:val="14"/>
            </w:rPr>
            <w:t xml:space="preserve"> </w:t>
          </w:r>
          <w:r w:rsidR="00C25CB4" w:rsidRPr="0049597B">
            <w:rPr>
              <w:rFonts w:cs="Arial"/>
              <w:color w:val="75787B"/>
              <w:sz w:val="14"/>
              <w:szCs w:val="14"/>
            </w:rPr>
            <w:t xml:space="preserve"> </w:t>
          </w:r>
        </w:p>
      </w:tc>
    </w:tr>
  </w:tbl>
  <w:p w14:paraId="1F816005" w14:textId="77777777" w:rsidR="00C25CB4" w:rsidRDefault="00C25CB4"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6"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29"/>
  </w:num>
  <w:num w:numId="2">
    <w:abstractNumId w:val="3"/>
  </w:num>
  <w:num w:numId="3">
    <w:abstractNumId w:val="13"/>
  </w:num>
  <w:num w:numId="4">
    <w:abstractNumId w:val="9"/>
  </w:num>
  <w:num w:numId="5">
    <w:abstractNumId w:val="18"/>
  </w:num>
  <w:num w:numId="6">
    <w:abstractNumId w:val="20"/>
  </w:num>
  <w:num w:numId="7">
    <w:abstractNumId w:val="19"/>
  </w:num>
  <w:num w:numId="8">
    <w:abstractNumId w:val="23"/>
  </w:num>
  <w:num w:numId="9">
    <w:abstractNumId w:val="28"/>
  </w:num>
  <w:num w:numId="10">
    <w:abstractNumId w:val="25"/>
  </w:num>
  <w:num w:numId="11">
    <w:abstractNumId w:val="16"/>
  </w:num>
  <w:num w:numId="12">
    <w:abstractNumId w:val="30"/>
  </w:num>
  <w:num w:numId="13">
    <w:abstractNumId w:val="22"/>
  </w:num>
  <w:num w:numId="14">
    <w:abstractNumId w:val="14"/>
  </w:num>
  <w:num w:numId="15">
    <w:abstractNumId w:val="12"/>
  </w:num>
  <w:num w:numId="16">
    <w:abstractNumId w:val="1"/>
  </w:num>
  <w:num w:numId="17">
    <w:abstractNumId w:val="27"/>
  </w:num>
  <w:num w:numId="18">
    <w:abstractNumId w:val="7"/>
  </w:num>
  <w:num w:numId="19">
    <w:abstractNumId w:val="17"/>
  </w:num>
  <w:num w:numId="20">
    <w:abstractNumId w:val="32"/>
  </w:num>
  <w:num w:numId="21">
    <w:abstractNumId w:val="21"/>
  </w:num>
  <w:num w:numId="22">
    <w:abstractNumId w:val="11"/>
  </w:num>
  <w:num w:numId="23">
    <w:abstractNumId w:val="10"/>
  </w:num>
  <w:num w:numId="24">
    <w:abstractNumId w:val="8"/>
  </w:num>
  <w:num w:numId="25">
    <w:abstractNumId w:val="15"/>
  </w:num>
  <w:num w:numId="26">
    <w:abstractNumId w:val="24"/>
  </w:num>
  <w:num w:numId="27">
    <w:abstractNumId w:val="6"/>
  </w:num>
  <w:num w:numId="28">
    <w:abstractNumId w:val="26"/>
  </w:num>
  <w:num w:numId="29">
    <w:abstractNumId w:val="2"/>
  </w:num>
  <w:num w:numId="30">
    <w:abstractNumId w:val="0"/>
  </w:num>
  <w:num w:numId="31">
    <w:abstractNumId w:val="4"/>
  </w:num>
  <w:num w:numId="32">
    <w:abstractNumId w:val="5"/>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2431"/>
    <w:rsid w:val="00013DB0"/>
    <w:rsid w:val="00030753"/>
    <w:rsid w:val="00037511"/>
    <w:rsid w:val="000506E3"/>
    <w:rsid w:val="00050F75"/>
    <w:rsid w:val="00074580"/>
    <w:rsid w:val="00080C25"/>
    <w:rsid w:val="000925CE"/>
    <w:rsid w:val="000D29A6"/>
    <w:rsid w:val="000D56CD"/>
    <w:rsid w:val="000F73E3"/>
    <w:rsid w:val="001161AC"/>
    <w:rsid w:val="00126E7A"/>
    <w:rsid w:val="0015679F"/>
    <w:rsid w:val="00160083"/>
    <w:rsid w:val="001A2F94"/>
    <w:rsid w:val="001C553C"/>
    <w:rsid w:val="001F73BB"/>
    <w:rsid w:val="00212A47"/>
    <w:rsid w:val="002427C1"/>
    <w:rsid w:val="0026222D"/>
    <w:rsid w:val="002741A1"/>
    <w:rsid w:val="002943BA"/>
    <w:rsid w:val="00311DA9"/>
    <w:rsid w:val="0035096D"/>
    <w:rsid w:val="00360081"/>
    <w:rsid w:val="003A2F22"/>
    <w:rsid w:val="003A48C7"/>
    <w:rsid w:val="003B647F"/>
    <w:rsid w:val="003C08C8"/>
    <w:rsid w:val="003C4461"/>
    <w:rsid w:val="003C65E7"/>
    <w:rsid w:val="003F7656"/>
    <w:rsid w:val="00401F88"/>
    <w:rsid w:val="00414AC4"/>
    <w:rsid w:val="00414BE7"/>
    <w:rsid w:val="00415C8B"/>
    <w:rsid w:val="00425CDE"/>
    <w:rsid w:val="0042675C"/>
    <w:rsid w:val="0042677E"/>
    <w:rsid w:val="004344F5"/>
    <w:rsid w:val="004626BA"/>
    <w:rsid w:val="00480479"/>
    <w:rsid w:val="00492DCE"/>
    <w:rsid w:val="004931E0"/>
    <w:rsid w:val="004961C1"/>
    <w:rsid w:val="00496545"/>
    <w:rsid w:val="004B70A5"/>
    <w:rsid w:val="004D21BD"/>
    <w:rsid w:val="004E1D5B"/>
    <w:rsid w:val="004E62EF"/>
    <w:rsid w:val="00527D76"/>
    <w:rsid w:val="00531420"/>
    <w:rsid w:val="005327DA"/>
    <w:rsid w:val="0053606E"/>
    <w:rsid w:val="005373FE"/>
    <w:rsid w:val="005669BA"/>
    <w:rsid w:val="00583F6E"/>
    <w:rsid w:val="005A7876"/>
    <w:rsid w:val="005B2301"/>
    <w:rsid w:val="005C1B95"/>
    <w:rsid w:val="005E4B56"/>
    <w:rsid w:val="00630FA4"/>
    <w:rsid w:val="006337F9"/>
    <w:rsid w:val="00647791"/>
    <w:rsid w:val="006A0C10"/>
    <w:rsid w:val="006A2E0E"/>
    <w:rsid w:val="006A2E1C"/>
    <w:rsid w:val="006C00BC"/>
    <w:rsid w:val="006D62D6"/>
    <w:rsid w:val="006E04B7"/>
    <w:rsid w:val="006E0A6F"/>
    <w:rsid w:val="00703F2D"/>
    <w:rsid w:val="0071019F"/>
    <w:rsid w:val="00717AF6"/>
    <w:rsid w:val="007312DD"/>
    <w:rsid w:val="00745EC2"/>
    <w:rsid w:val="00746B65"/>
    <w:rsid w:val="007510C0"/>
    <w:rsid w:val="00763912"/>
    <w:rsid w:val="00765E56"/>
    <w:rsid w:val="00772E68"/>
    <w:rsid w:val="00775A1B"/>
    <w:rsid w:val="007A3543"/>
    <w:rsid w:val="007B09EE"/>
    <w:rsid w:val="007B111C"/>
    <w:rsid w:val="007B62C9"/>
    <w:rsid w:val="007C03B7"/>
    <w:rsid w:val="007E209F"/>
    <w:rsid w:val="008464AE"/>
    <w:rsid w:val="008562F4"/>
    <w:rsid w:val="00865B30"/>
    <w:rsid w:val="0086626B"/>
    <w:rsid w:val="00867068"/>
    <w:rsid w:val="00875023"/>
    <w:rsid w:val="00881DAA"/>
    <w:rsid w:val="00883B85"/>
    <w:rsid w:val="00896234"/>
    <w:rsid w:val="008A5241"/>
    <w:rsid w:val="008B5228"/>
    <w:rsid w:val="008B70CD"/>
    <w:rsid w:val="008C47E3"/>
    <w:rsid w:val="00926CE6"/>
    <w:rsid w:val="009376C7"/>
    <w:rsid w:val="00986606"/>
    <w:rsid w:val="009A59C1"/>
    <w:rsid w:val="009A7052"/>
    <w:rsid w:val="009B213C"/>
    <w:rsid w:val="009F2BA7"/>
    <w:rsid w:val="009F3978"/>
    <w:rsid w:val="00A2582D"/>
    <w:rsid w:val="00A26968"/>
    <w:rsid w:val="00A2799D"/>
    <w:rsid w:val="00A32271"/>
    <w:rsid w:val="00A35B6A"/>
    <w:rsid w:val="00A556B4"/>
    <w:rsid w:val="00A603CD"/>
    <w:rsid w:val="00A92B64"/>
    <w:rsid w:val="00AA22AC"/>
    <w:rsid w:val="00AA3F7C"/>
    <w:rsid w:val="00AA7001"/>
    <w:rsid w:val="00AD6472"/>
    <w:rsid w:val="00AE61FE"/>
    <w:rsid w:val="00AF1BAF"/>
    <w:rsid w:val="00AF34F0"/>
    <w:rsid w:val="00B405D8"/>
    <w:rsid w:val="00B461F2"/>
    <w:rsid w:val="00B4630A"/>
    <w:rsid w:val="00B65FEF"/>
    <w:rsid w:val="00B72E12"/>
    <w:rsid w:val="00B85B49"/>
    <w:rsid w:val="00B90C51"/>
    <w:rsid w:val="00B93005"/>
    <w:rsid w:val="00BA09A4"/>
    <w:rsid w:val="00BA5804"/>
    <w:rsid w:val="00BC0455"/>
    <w:rsid w:val="00BC2F3D"/>
    <w:rsid w:val="00BE7F8D"/>
    <w:rsid w:val="00C03BB6"/>
    <w:rsid w:val="00C1399A"/>
    <w:rsid w:val="00C25CB4"/>
    <w:rsid w:val="00C26D42"/>
    <w:rsid w:val="00C44FA5"/>
    <w:rsid w:val="00C60EBD"/>
    <w:rsid w:val="00C624EA"/>
    <w:rsid w:val="00C7124C"/>
    <w:rsid w:val="00C72AD0"/>
    <w:rsid w:val="00C73DA4"/>
    <w:rsid w:val="00C81B7F"/>
    <w:rsid w:val="00C9457A"/>
    <w:rsid w:val="00C95FB0"/>
    <w:rsid w:val="00CD5DD2"/>
    <w:rsid w:val="00CE7BFD"/>
    <w:rsid w:val="00D060A7"/>
    <w:rsid w:val="00D13B05"/>
    <w:rsid w:val="00D1500E"/>
    <w:rsid w:val="00D3669E"/>
    <w:rsid w:val="00D3757D"/>
    <w:rsid w:val="00D37719"/>
    <w:rsid w:val="00D4060D"/>
    <w:rsid w:val="00D42DA8"/>
    <w:rsid w:val="00D47C9A"/>
    <w:rsid w:val="00D5494C"/>
    <w:rsid w:val="00D66BC1"/>
    <w:rsid w:val="00D902F1"/>
    <w:rsid w:val="00D93A31"/>
    <w:rsid w:val="00DB35E1"/>
    <w:rsid w:val="00DC29A4"/>
    <w:rsid w:val="00DD1F09"/>
    <w:rsid w:val="00DE24E2"/>
    <w:rsid w:val="00DE69E2"/>
    <w:rsid w:val="00DF7B47"/>
    <w:rsid w:val="00E22C5B"/>
    <w:rsid w:val="00E30D76"/>
    <w:rsid w:val="00E35B5B"/>
    <w:rsid w:val="00E41784"/>
    <w:rsid w:val="00E46F84"/>
    <w:rsid w:val="00E72B11"/>
    <w:rsid w:val="00E757EB"/>
    <w:rsid w:val="00E97F2F"/>
    <w:rsid w:val="00EF402C"/>
    <w:rsid w:val="00F007CC"/>
    <w:rsid w:val="00F14737"/>
    <w:rsid w:val="00F15640"/>
    <w:rsid w:val="00F30799"/>
    <w:rsid w:val="00F319FE"/>
    <w:rsid w:val="00F43ED2"/>
    <w:rsid w:val="00F6720F"/>
    <w:rsid w:val="00F74E8E"/>
    <w:rsid w:val="00FC4522"/>
    <w:rsid w:val="00FD065A"/>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yperlink" Target="http://www.gdfsuez-energia.pl/sites/default/files/Instrukcja%20oraganizacji%20bezpiecznej%20pracy%20w%20Elektrowni_0.pdf" TargetMode="External"/><Relationship Id="rId26" Type="http://schemas.openxmlformats.org/officeDocument/2006/relationships/hyperlink" Target="http://www.gdfsuez-energia.pl/sites/default/files/Instrukcja%20oraganizacji%20bezpiecznej%20pracy%20w%20Elektrowni_0.pdf" TargetMode="External"/><Relationship Id="rId3" Type="http://schemas.openxmlformats.org/officeDocument/2006/relationships/styles" Target="styles.xml"/><Relationship Id="rId21" Type="http://schemas.openxmlformats.org/officeDocument/2006/relationships/hyperlink" Target="http://www.gdfsuez-energia.pl/sites/default/files/Instrukcja%20oraganizacji%20bezpiecznej%20pracy%20w%20Elektrowni_0.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dfsuez-energia.pl/sites/default/files/Instrukcja%20oraganizacji%20bezpiecznej%20pracy%20w%20Elektrowni_0.pdf"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hyperlink" Target="http://www.gdfsuez-energia.pl/sites/default/files/I_DK_B_%2035_2008%20Instrukcja%20przepustkowa%20dla%20ruchu%20osobowego%20i%20pojazd&#243;w_0.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hyperlink" Target="http://www.gdfsuez-energia.pl/sites/default/files/I_DK_B_%2035_2008%20Instrukcja%20przepustkowa%20dla%20ruchu%20osobowego%20i%20pojazd&#243;w_0.pdf" TargetMode="External"/><Relationship Id="rId29" Type="http://schemas.openxmlformats.org/officeDocument/2006/relationships/hyperlink" Target="http://www.gdfsuez-energia.pl/sites/default/files/Instrukcja%20oraganizacji%20bezpiecznej%20pracy%20w%20Elektrowni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24" Type="http://schemas.openxmlformats.org/officeDocument/2006/relationships/hyperlink" Target="http://www.gdfsuez-energia.pl/sites/default/files/Instrukcja%20oraganizacji%20bezpiecznej%20pracy%20w%20Elektrowni_0.pdf" TargetMode="External"/><Relationship Id="rId32" Type="http://schemas.openxmlformats.org/officeDocument/2006/relationships/hyperlink" Target="http://www.gdfsuez-energia.pl/sites/default/files/Instrukcja%20oraganizacji%20bezpiecznej%20pracy%20w%20Elektrowni_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hyperlink" Target="http://www.gdfsuez-energia.pl/sites/default/files/Instrukcja%20oraganizacji%20bezpiecznej%20pracy%20w%20Elektrowni_0.pdf" TargetMode="External"/><Relationship Id="rId36" Type="http://schemas.openxmlformats.org/officeDocument/2006/relationships/footer" Target="footer2.xml"/><Relationship Id="rId10" Type="http://schemas.openxmlformats.org/officeDocument/2006/relationships/hyperlink" Target="http://www.gdfsuez-energia.pl/sites/default/files/I_DK_B_%2035_2008%20Instrukcja%20przepustkowa%20dla%20ruchu%20osobowego%20i%20pojazd&#243;w_0.pdf" TargetMode="External"/><Relationship Id="rId19" Type="http://schemas.openxmlformats.org/officeDocument/2006/relationships/hyperlink" Target="http://www.gdfsuez-energia.pl/sites/default/files/Instrukcja%20oraganizacji%20bezpiecznej%20pracy%20w%20Elektrowni_0.pdf" TargetMode="External"/><Relationship Id="rId31" Type="http://schemas.openxmlformats.org/officeDocument/2006/relationships/hyperlink" Target="http://www.gdfsuez-energia.pl/sites/default/files/Instrukcja%20oraganizacji%20bezpiecznej%20pracy%20w%20Elektrowni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hyperlink" Target="http://www.gdfsuez-energia.pl/sites/default/files/Instrukcja%20oraganizacji%20bezpiecznej%20pracy%20w%20Elektrowni_0.pdf" TargetMode="External"/><Relationship Id="rId30" Type="http://schemas.openxmlformats.org/officeDocument/2006/relationships/hyperlink" Target="http://www.gdfsuez-energia.pl/sites/default/files/I_DK_B_%2035_2008%20Instrukcja%20przepustkowa%20dla%20ruchu%20osobowego%20i%20pojazd&#243;w_0.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D994-A945-4E81-83F6-1D0CC59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23509</Words>
  <Characters>141055</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7</cp:revision>
  <dcterms:created xsi:type="dcterms:W3CDTF">2019-03-07T06:47:00Z</dcterms:created>
  <dcterms:modified xsi:type="dcterms:W3CDTF">2019-03-18T15:07:00Z</dcterms:modified>
</cp:coreProperties>
</file>